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2031CA69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F6569D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103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BD5C99" w:rsidRPr="00BD5C9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R4-2418177</w:t>
      </w:r>
    </w:p>
    <w:p w14:paraId="6E5D72FD" w14:textId="52CC57DC" w:rsidR="0040353F" w:rsidRPr="0040353F" w:rsidRDefault="00F943F2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43F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Orlando, US, 18th – 22nd November,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1AFF0DA" w:rsidR="0040353F" w:rsidRPr="00F6569D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BD5C99">
        <w:rPr>
          <w:rFonts w:ascii="Arial" w:hAnsi="Arial" w:cs="Arial" w:hint="eastAsia"/>
          <w:kern w:val="0"/>
          <w:sz w:val="22"/>
          <w:szCs w:val="20"/>
          <w:lang w:val="en-GB"/>
        </w:rPr>
        <w:t>Further c</w:t>
      </w:r>
      <w:r w:rsidR="00A752CB" w:rsidRPr="00A752CB">
        <w:rPr>
          <w:rFonts w:ascii="Arial" w:hAnsi="Arial" w:cs="Arial"/>
          <w:kern w:val="0"/>
          <w:sz w:val="22"/>
          <w:szCs w:val="20"/>
          <w:lang w:val="en-GB"/>
        </w:rPr>
        <w:t>o-existence evaluation on NTN HPUE</w:t>
      </w:r>
    </w:p>
    <w:p w14:paraId="76ECAF7E" w14:textId="44818CB0" w:rsidR="0040353F" w:rsidRPr="00F6569D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6569D">
        <w:rPr>
          <w:rFonts w:ascii="Arial" w:hAnsi="Arial" w:cs="Arial" w:hint="eastAsia"/>
          <w:kern w:val="0"/>
          <w:sz w:val="22"/>
          <w:szCs w:val="20"/>
        </w:rPr>
        <w:t>7.</w:t>
      </w:r>
      <w:r w:rsidR="00BD5C99">
        <w:rPr>
          <w:rFonts w:ascii="Arial" w:hAnsi="Arial" w:cs="Arial" w:hint="eastAsia"/>
          <w:kern w:val="0"/>
          <w:sz w:val="22"/>
          <w:szCs w:val="20"/>
        </w:rPr>
        <w:t>8.2.1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709949E7" w14:textId="52ECD142" w:rsidR="00A752CB" w:rsidRDefault="00241EF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E68A6" wp14:editId="49CEC63A">
                <wp:simplePos x="0" y="0"/>
                <wp:positionH relativeFrom="column">
                  <wp:posOffset>-27305</wp:posOffset>
                </wp:positionH>
                <wp:positionV relativeFrom="paragraph">
                  <wp:posOffset>241935</wp:posOffset>
                </wp:positionV>
                <wp:extent cx="6205220" cy="1358265"/>
                <wp:effectExtent l="0" t="0" r="24130" b="13335"/>
                <wp:wrapTopAndBottom/>
                <wp:docPr id="33206197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1358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DE6456" w14:textId="77777777" w:rsidR="00241EFD" w:rsidRPr="00A752CB" w:rsidRDefault="00241EFD" w:rsidP="00241EFD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A752CB"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Consider following observations can be used as a starting point for RF requirements analysis/studies:</w:t>
                            </w:r>
                          </w:p>
                          <w:p w14:paraId="30BC10C8" w14:textId="77777777" w:rsidR="00241EFD" w:rsidRPr="00A752CB" w:rsidRDefault="00241EFD" w:rsidP="00241EFD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A752CB"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Candidate ACLR value for NR-NTN PC2/PC1.5/PC1, based on initial co-ex study results received in #112bis meeting, is 30 dBc</w:t>
                            </w:r>
                          </w:p>
                          <w:p w14:paraId="39DCA4D2" w14:textId="77777777" w:rsidR="00241EFD" w:rsidRPr="00A752CB" w:rsidRDefault="00241EFD" w:rsidP="00241EFD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A752CB"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The current TN requirements are more stringent than the observations from co-existence results. Overlapping geographic coverage </w:t>
                            </w:r>
                            <w:r w:rsidRPr="00A752CB">
                              <w:rPr>
                                <w:rFonts w:ascii="Times New Roman" w:eastAsia="等线" w:hAnsi="Times New Roman" w:cs="Times New Roman" w:hint="eastAsia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between</w:t>
                            </w:r>
                            <w:r w:rsidRPr="00A752CB"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 NTN and TN is discussion in RAN4 in other WIs. </w:t>
                            </w:r>
                          </w:p>
                          <w:p w14:paraId="60ABCFCC" w14:textId="77777777" w:rsidR="00241EFD" w:rsidRPr="00A752CB" w:rsidRDefault="00241EFD" w:rsidP="00241EFD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A752CB">
                              <w:rPr>
                                <w:rFonts w:ascii="Times New Roman" w:eastAsia="等线" w:hAnsi="Times New Roman" w:cs="Times New Roman"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FFS for final ACLR requirements </w:t>
                            </w:r>
                          </w:p>
                          <w:p w14:paraId="42FC0F84" w14:textId="77777777" w:rsidR="00241EFD" w:rsidRPr="00241EFD" w:rsidRDefault="00241EFD" w:rsidP="00241EFD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E68A6" id="矩形 1" o:spid="_x0000_s1026" style="position:absolute;left:0;text-align:left;margin-left:-2.15pt;margin-top:19.05pt;width:488.6pt;height:10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2XwfQIAAG4FAAAOAAAAZHJzL2Uyb0RvYy54bWysVE1v2zAMvQ/YfxB0X/2xpuuCOkXQosOA&#10;og3aDj0rslQLkEVNUmJnv36U7DhBW2zAsItNieQj+UTy4rJvNdkK5xWYihYnOSXCcKiVeanoj6eb&#10;T+eU+MBMzTQYUdGd8PRy8fHDRWfnooQGdC0cQRDj552taBOCnWeZ541omT8BKwwqJbiWBTy6l6x2&#10;rEP0Vmdlnp9lHbjaOuDCe7y9HpR0kfClFDzcS+lFILqimFtIX5e+6/jNFhds/uKYbRQf02D/kEXL&#10;lMGgE9Q1C4xsnHoD1SruwIMMJxzaDKRUXKQasJoif1XNY8OsSLUgOd5ONPn/B8vvto925ZCGzvq5&#10;RzFW0UvXxj/mR/pE1m4iS/SBcLw8K/NZWSKnHHXF59l5eTaLdGYHd+t8+CagJVGoqMPXSCSx7a0P&#10;g+neJEYzcKO0Ti+iTbzwoFUd79IhtoS40o5sGT4m41yYUIwRjywxfvTODvUkKey0iDDaPAhJVI0V&#10;lCmZ1GpvcVPIhtViCFfM8jx1C8JPHqnYBBitJSY6YRd/wh5KH+2jq0idOjnnf3eePFJkMGFybpUB&#10;9x6AntiSg/2epIGayFLo1z0mF8U11LuVIw6GkfGW3yh8xVvmw4o5nBF8eZz7cI8fqaGrKIwSJQ24&#10;X+/dR3tsXdRS0uHMVdT/3DAnKNHfDTb11+L0NA5pOpzOvsTucsea9bHGbNorwE4ocMNYnsRoH/Re&#10;lA7aZ1wPyxgVVcxwjF1RHtz+cBWGXYALhovlMpnhYFoWbs2j5RE8Ehy79Kl/Zs6OrRxwCu5gP59s&#10;/qqjB9voaWC5CSBVavcDryP1ONSph8YFFLfG8TlZHdbk4jcAAAD//wMAUEsDBBQABgAIAAAAIQB4&#10;lS4q3QAAAAkBAAAPAAAAZHJzL2Rvd25yZXYueG1sTI/BTsMwEETvSPyDtZW4tU5TCmmIUyEk7tCW&#10;9urG2yRqvI68bhL+HnOC42hGM2+K7WQ7MaDn1pGC5SIBgVQ501Kt4LB/n2cgOGgyunOECr6RYVve&#10;3xU6N26kTxx2oRaxhDjXCpoQ+lxKrhq0mheuR4rexXmrQ5S+lsbrMZbbTqZJ8iStbikuNLrHtwar&#10;6+5mFYRxXA9cnczlkPnx43jkL31ipR5m0+sLiIBT+AvDL35EhzIynd2NDItOwfxxFZMKVtkSRPQ3&#10;z+kGxFlBuk4TkGUh/z8ofwAAAP//AwBQSwECLQAUAAYACAAAACEAtoM4kv4AAADhAQAAEwAAAAAA&#10;AAAAAAAAAAAAAAAAW0NvbnRlbnRfVHlwZXNdLnhtbFBLAQItABQABgAIAAAAIQA4/SH/1gAAAJQB&#10;AAALAAAAAAAAAAAAAAAAAC8BAABfcmVscy8ucmVsc1BLAQItABQABgAIAAAAIQDML2XwfQIAAG4F&#10;AAAOAAAAAAAAAAAAAAAAAC4CAABkcnMvZTJvRG9jLnhtbFBLAQItABQABgAIAAAAIQB4lS4q3QAA&#10;AAkBAAAPAAAAAAAAAAAAAAAAANcEAABkcnMvZG93bnJldi54bWxQSwUGAAAAAAQABADzAAAA4QUA&#10;AAAA&#10;" filled="f" strokecolor="#4472c4 [3204]" strokeweight="1pt">
                <v:textbox>
                  <w:txbxContent>
                    <w:p w14:paraId="2ADE6456" w14:textId="77777777" w:rsidR="00241EFD" w:rsidRPr="00A752CB" w:rsidRDefault="00241EFD" w:rsidP="00241EFD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</w:pPr>
                      <w:r w:rsidRPr="00A752CB"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  <w:t>Consider following observations can be used as a starting point for RF requirements analysis/studies:</w:t>
                      </w:r>
                    </w:p>
                    <w:p w14:paraId="30BC10C8" w14:textId="77777777" w:rsidR="00241EFD" w:rsidRPr="00A752CB" w:rsidRDefault="00241EFD" w:rsidP="00241EFD">
                      <w:pPr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</w:pPr>
                      <w:r w:rsidRPr="00A752CB"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  <w:t>Candidate ACLR value for NR-NTN PC2/PC1.5/PC1, based on initial co-ex study results received in #112bis meeting, is 30 dBc</w:t>
                      </w:r>
                    </w:p>
                    <w:p w14:paraId="39DCA4D2" w14:textId="77777777" w:rsidR="00241EFD" w:rsidRPr="00A752CB" w:rsidRDefault="00241EFD" w:rsidP="00241EFD">
                      <w:pPr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</w:pPr>
                      <w:r w:rsidRPr="00A752CB"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The current TN requirements are more stringent than the observations from co-existence results. Overlapping geographic coverage </w:t>
                      </w:r>
                      <w:r w:rsidRPr="00A752CB">
                        <w:rPr>
                          <w:rFonts w:ascii="Times New Roman" w:eastAsia="等线" w:hAnsi="Times New Roman" w:cs="Times New Roman" w:hint="eastAsia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  <w:t>between</w:t>
                      </w:r>
                      <w:r w:rsidRPr="00A752CB"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 NTN and TN is discussion in RAN4 in other WIs. </w:t>
                      </w:r>
                    </w:p>
                    <w:p w14:paraId="60ABCFCC" w14:textId="77777777" w:rsidR="00241EFD" w:rsidRPr="00A752CB" w:rsidRDefault="00241EFD" w:rsidP="00241EFD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</w:pPr>
                      <w:r w:rsidRPr="00A752CB">
                        <w:rPr>
                          <w:rFonts w:ascii="Times New Roman" w:eastAsia="等线" w:hAnsi="Times New Roman" w:cs="Times New Roman"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FFS for final ACLR requirements </w:t>
                      </w:r>
                    </w:p>
                    <w:p w14:paraId="42FC0F84" w14:textId="77777777" w:rsidR="00241EFD" w:rsidRPr="00241EFD" w:rsidRDefault="00241EFD" w:rsidP="00241EFD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F6569D">
        <w:rPr>
          <w:rFonts w:ascii="Times New Roman" w:hAnsi="Times New Roman" w:cs="Times New Roman" w:hint="eastAsia"/>
        </w:rPr>
        <w:t xml:space="preserve">In the </w:t>
      </w:r>
      <w:r w:rsidR="00A752CB">
        <w:rPr>
          <w:rFonts w:ascii="Times New Roman" w:hAnsi="Times New Roman" w:cs="Times New Roman" w:hint="eastAsia"/>
        </w:rPr>
        <w:t>last</w:t>
      </w:r>
      <w:r w:rsidR="00F6569D">
        <w:rPr>
          <w:rFonts w:ascii="Times New Roman" w:hAnsi="Times New Roman" w:cs="Times New Roman" w:hint="eastAsia"/>
        </w:rPr>
        <w:t xml:space="preserve"> meeting,</w:t>
      </w:r>
      <w:r w:rsidR="00A752CB">
        <w:rPr>
          <w:rFonts w:ascii="Times New Roman" w:hAnsi="Times New Roman" w:cs="Times New Roman" w:hint="eastAsia"/>
        </w:rPr>
        <w:t xml:space="preserve"> based on </w:t>
      </w:r>
      <w:r w:rsidR="00A752CB">
        <w:rPr>
          <w:rFonts w:ascii="Times New Roman" w:hAnsi="Times New Roman" w:cs="Times New Roman"/>
        </w:rPr>
        <w:t>the</w:t>
      </w:r>
      <w:r w:rsidR="00A752CB">
        <w:rPr>
          <w:rFonts w:ascii="Times New Roman" w:hAnsi="Times New Roman" w:cs="Times New Roman" w:hint="eastAsia"/>
        </w:rPr>
        <w:t xml:space="preserve"> companies</w:t>
      </w:r>
      <w:r w:rsidR="00A752CB">
        <w:rPr>
          <w:rFonts w:ascii="Times New Roman" w:hAnsi="Times New Roman" w:cs="Times New Roman"/>
        </w:rPr>
        <w:t>’</w:t>
      </w:r>
      <w:r w:rsidR="00A752CB">
        <w:rPr>
          <w:rFonts w:ascii="Times New Roman" w:hAnsi="Times New Roman" w:cs="Times New Roman" w:hint="eastAsia"/>
        </w:rPr>
        <w:t xml:space="preserve"> input, the following observation was </w:t>
      </w:r>
      <w:r w:rsidR="00E93649">
        <w:rPr>
          <w:rFonts w:ascii="Times New Roman" w:hAnsi="Times New Roman" w:cs="Times New Roman"/>
        </w:rPr>
        <w:t>achieved [</w:t>
      </w:r>
      <w:r w:rsidR="001E7942">
        <w:rPr>
          <w:rFonts w:ascii="Times New Roman" w:hAnsi="Times New Roman" w:cs="Times New Roman" w:hint="eastAsia"/>
        </w:rPr>
        <w:t>1]</w:t>
      </w:r>
      <w:r w:rsidR="00A752CB">
        <w:rPr>
          <w:rFonts w:ascii="Times New Roman" w:hAnsi="Times New Roman" w:cs="Times New Roman" w:hint="eastAsia"/>
        </w:rPr>
        <w:t>:</w:t>
      </w:r>
    </w:p>
    <w:p w14:paraId="4869AB44" w14:textId="4B07C27C" w:rsidR="00A752CB" w:rsidRDefault="00A752CB" w:rsidP="00947DDB">
      <w:pPr>
        <w:rPr>
          <w:rFonts w:ascii="Times New Roman" w:hAnsi="Times New Roman" w:cs="Times New Roman"/>
        </w:rPr>
      </w:pPr>
    </w:p>
    <w:p w14:paraId="1CBDBEAD" w14:textId="77777777" w:rsidR="00241EFD" w:rsidRDefault="00241EFD" w:rsidP="00947DDB">
      <w:pPr>
        <w:rPr>
          <w:rFonts w:ascii="Times New Roman" w:hAnsi="Times New Roman" w:cs="Times New Roman"/>
        </w:rPr>
      </w:pPr>
    </w:p>
    <w:p w14:paraId="137FC4A2" w14:textId="5D1B962E" w:rsidR="00A752CB" w:rsidRPr="00A752CB" w:rsidRDefault="00A752CB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onsidering companies still have concern on reusing the PC3 ACLR for both NR NTN and IoT NTN, we provide more evaluations in this contribution.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1FFE4ADE" w:rsidR="00947DDB" w:rsidRDefault="00574E8F" w:rsidP="00D6675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Wrap</w:t>
      </w:r>
      <w:r w:rsidR="001E7942">
        <w:rPr>
          <w:rFonts w:ascii="Times New Roman" w:eastAsia="等线" w:hAnsi="Times New Roman" w:cs="Times New Roman" w:hint="eastAsia"/>
          <w:kern w:val="0"/>
          <w:sz w:val="24"/>
          <w:szCs w:val="24"/>
        </w:rPr>
        <w:t>-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around assumption </w:t>
      </w:r>
    </w:p>
    <w:p w14:paraId="40CBFBD3" w14:textId="5AD30D3D" w:rsidR="00E12511" w:rsidRDefault="001E7942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Whether the wrap-around is enabled was discussed in several meetings. It is important to fully understand the influence of such technique. The details of wrap-around </w:t>
      </w:r>
      <w:r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 w:hint="eastAsia"/>
        </w:rPr>
        <w:t xml:space="preserve"> record </w:t>
      </w:r>
      <w:r>
        <w:rPr>
          <w:rFonts w:ascii="Times New Roman" w:hAnsi="Times New Roman" w:cs="Times New Roman"/>
        </w:rPr>
        <w:t>in [</w:t>
      </w:r>
      <w:r>
        <w:rPr>
          <w:rFonts w:ascii="Times New Roman" w:hAnsi="Times New Roman" w:cs="Times New Roman" w:hint="eastAsia"/>
        </w:rPr>
        <w:t>2], as listed below:</w:t>
      </w:r>
    </w:p>
    <w:p w14:paraId="0C50C70B" w14:textId="77777777" w:rsidR="001E7942" w:rsidRDefault="001E7942" w:rsidP="00D6675A">
      <w:pPr>
        <w:rPr>
          <w:rFonts w:ascii="Times New Roman" w:hAnsi="Times New Roman" w:cs="Times New Roman"/>
        </w:rPr>
      </w:pPr>
    </w:p>
    <w:p w14:paraId="5655D97A" w14:textId="79E06C75" w:rsidR="001E7942" w:rsidRDefault="00763B73" w:rsidP="00763B73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1ADC994" wp14:editId="295BD1FB">
            <wp:extent cx="4744198" cy="3123760"/>
            <wp:effectExtent l="19050" t="19050" r="18415" b="19685"/>
            <wp:docPr id="8611902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1902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0409" cy="313443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4F6BDFC" w14:textId="63989C22" w:rsidR="001E7942" w:rsidRDefault="00763B73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The UE may access to the image cluster if the coupling loss is smaller, and with such operation, we can mimic </w:t>
      </w:r>
      <w:r w:rsidRPr="00763B73">
        <w:rPr>
          <w:rFonts w:ascii="Times New Roman" w:hAnsi="Times New Roman" w:cs="Times New Roman"/>
        </w:rPr>
        <w:t>infinite cellular network</w:t>
      </w:r>
      <w:r w:rsidR="00C32105">
        <w:rPr>
          <w:rFonts w:ascii="Times New Roman" w:hAnsi="Times New Roman" w:cs="Times New Roman" w:hint="eastAsia"/>
        </w:rPr>
        <w:t xml:space="preserve"> and eliminate </w:t>
      </w:r>
      <w:r w:rsidR="00C32105">
        <w:rPr>
          <w:rFonts w:ascii="Times New Roman" w:hAnsi="Times New Roman" w:cs="Times New Roman"/>
        </w:rPr>
        <w:t>the</w:t>
      </w:r>
      <w:r w:rsidR="00C32105">
        <w:rPr>
          <w:rFonts w:ascii="Times New Roman" w:hAnsi="Times New Roman" w:cs="Times New Roman" w:hint="eastAsia"/>
        </w:rPr>
        <w:t xml:space="preserve"> boundary effect</w:t>
      </w:r>
      <w:r>
        <w:rPr>
          <w:rFonts w:ascii="Times New Roman" w:hAnsi="Times New Roman" w:cs="Times New Roman" w:hint="eastAsia"/>
        </w:rPr>
        <w:t>.</w:t>
      </w:r>
      <w:r w:rsidR="00EF77CB">
        <w:rPr>
          <w:rFonts w:ascii="Times New Roman" w:hAnsi="Times New Roman" w:cs="Times New Roman" w:hint="eastAsia"/>
        </w:rPr>
        <w:t xml:space="preserve"> However, when we </w:t>
      </w:r>
      <w:r w:rsidR="00EF77CB">
        <w:rPr>
          <w:rFonts w:ascii="Times New Roman" w:hAnsi="Times New Roman" w:cs="Times New Roman"/>
        </w:rPr>
        <w:t>evaluate</w:t>
      </w:r>
      <w:r w:rsidR="00EF77CB">
        <w:rPr>
          <w:rFonts w:ascii="Times New Roman" w:hAnsi="Times New Roman" w:cs="Times New Roman" w:hint="eastAsia"/>
        </w:rPr>
        <w:t xml:space="preserve"> the co-existence between TN and NTN, enabling wrap around </w:t>
      </w:r>
      <w:r w:rsidR="00EF77CB">
        <w:rPr>
          <w:rFonts w:ascii="Times New Roman" w:hAnsi="Times New Roman" w:cs="Times New Roman"/>
        </w:rPr>
        <w:t>actually</w:t>
      </w:r>
      <w:r w:rsidR="00EF77CB">
        <w:rPr>
          <w:rFonts w:ascii="Times New Roman" w:hAnsi="Times New Roman" w:cs="Times New Roman" w:hint="eastAsia"/>
        </w:rPr>
        <w:t xml:space="preserve"> means that the TN BS is </w:t>
      </w:r>
      <w:r w:rsidR="00C32105">
        <w:rPr>
          <w:rFonts w:ascii="Times New Roman" w:hAnsi="Times New Roman" w:cs="Times New Roman" w:hint="eastAsia"/>
        </w:rPr>
        <w:t xml:space="preserve">still </w:t>
      </w:r>
      <w:r w:rsidR="00EF77CB">
        <w:rPr>
          <w:rFonts w:ascii="Times New Roman" w:hAnsi="Times New Roman" w:cs="Times New Roman" w:hint="eastAsia"/>
        </w:rPr>
        <w:t xml:space="preserve">located in the isolation area </w:t>
      </w:r>
      <w:r w:rsidR="00EF77CB">
        <w:rPr>
          <w:rFonts w:ascii="Times New Roman" w:hAnsi="Times New Roman" w:cs="Times New Roman"/>
        </w:rPr>
        <w:t>and</w:t>
      </w:r>
      <w:r w:rsidR="00EF77CB">
        <w:rPr>
          <w:rFonts w:ascii="Times New Roman" w:hAnsi="Times New Roman" w:cs="Times New Roman" w:hint="eastAsia"/>
        </w:rPr>
        <w:t xml:space="preserve"> the interference from NTN will be higher than we assumed</w:t>
      </w:r>
      <w:r w:rsidR="00C32105">
        <w:rPr>
          <w:rFonts w:ascii="Times New Roman" w:hAnsi="Times New Roman" w:cs="Times New Roman" w:hint="eastAsia"/>
        </w:rPr>
        <w:t xml:space="preserve"> initially</w:t>
      </w:r>
      <w:r w:rsidR="00EF77CB">
        <w:rPr>
          <w:rFonts w:ascii="Times New Roman" w:hAnsi="Times New Roman" w:cs="Times New Roman" w:hint="eastAsia"/>
        </w:rPr>
        <w:t xml:space="preserve">, </w:t>
      </w:r>
      <w:r w:rsidR="00EF77CB">
        <w:rPr>
          <w:rFonts w:ascii="Times New Roman" w:hAnsi="Times New Roman" w:cs="Times New Roman"/>
        </w:rPr>
        <w:t>which</w:t>
      </w:r>
      <w:r w:rsidR="00EF77CB">
        <w:rPr>
          <w:rFonts w:ascii="Times New Roman" w:hAnsi="Times New Roman" w:cs="Times New Roman" w:hint="eastAsia"/>
        </w:rPr>
        <w:t xml:space="preserve"> will lead to larger throughput loss for the UE at cell edge.</w:t>
      </w:r>
    </w:p>
    <w:p w14:paraId="5CCD1E13" w14:textId="021F086B" w:rsidR="00EF77CB" w:rsidRPr="00101487" w:rsidRDefault="00EF77CB" w:rsidP="00EF77CB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014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Table I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Comparison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between wrap-around is 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and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OFF </w:t>
      </w:r>
      <w:r w:rsidR="00C3210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NR NTN HPUE</w:t>
      </w:r>
      <w:r w:rsidR="000053B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under Scenario 4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"/>
        <w:gridCol w:w="783"/>
        <w:gridCol w:w="685"/>
        <w:gridCol w:w="684"/>
        <w:gridCol w:w="684"/>
        <w:gridCol w:w="686"/>
        <w:gridCol w:w="687"/>
        <w:gridCol w:w="687"/>
        <w:gridCol w:w="687"/>
        <w:gridCol w:w="687"/>
        <w:gridCol w:w="687"/>
        <w:gridCol w:w="687"/>
      </w:tblGrid>
      <w:tr w:rsidR="00EF77CB" w14:paraId="3BD693FF" w14:textId="77777777" w:rsidTr="00EF77CB">
        <w:tc>
          <w:tcPr>
            <w:tcW w:w="1435" w:type="dxa"/>
            <w:gridSpan w:val="2"/>
          </w:tcPr>
          <w:p w14:paraId="4407A93A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26" w:type="dxa"/>
            <w:gridSpan w:val="5"/>
          </w:tcPr>
          <w:p w14:paraId="74F3E63E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Average Throughput Loss (%)</w:t>
            </w:r>
          </w:p>
        </w:tc>
        <w:tc>
          <w:tcPr>
            <w:tcW w:w="3435" w:type="dxa"/>
            <w:gridSpan w:val="5"/>
          </w:tcPr>
          <w:p w14:paraId="4BD4C000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Cell-edge Throughput Loss (%)</w:t>
            </w:r>
          </w:p>
        </w:tc>
      </w:tr>
      <w:tr w:rsidR="00EF77CB" w14:paraId="08CB1E85" w14:textId="77777777" w:rsidTr="00EF77CB">
        <w:tc>
          <w:tcPr>
            <w:tcW w:w="685" w:type="dxa"/>
          </w:tcPr>
          <w:p w14:paraId="31F868DE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</w:tcPr>
          <w:p w14:paraId="21DBCE36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CLR</w:t>
            </w:r>
          </w:p>
        </w:tc>
        <w:tc>
          <w:tcPr>
            <w:tcW w:w="685" w:type="dxa"/>
          </w:tcPr>
          <w:p w14:paraId="0882C4FD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4" w:type="dxa"/>
          </w:tcPr>
          <w:p w14:paraId="1BCBC972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4" w:type="dxa"/>
          </w:tcPr>
          <w:p w14:paraId="73FBE258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6" w:type="dxa"/>
          </w:tcPr>
          <w:p w14:paraId="21273232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7" w:type="dxa"/>
          </w:tcPr>
          <w:p w14:paraId="77BD751D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14:paraId="3A42C848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14:paraId="2F0A379E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7" w:type="dxa"/>
          </w:tcPr>
          <w:p w14:paraId="36046A7C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14:paraId="6275F8D4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7" w:type="dxa"/>
          </w:tcPr>
          <w:p w14:paraId="62D7B86D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EF77CB" w14:paraId="1491E146" w14:textId="77777777" w:rsidTr="00EF77CB">
        <w:tc>
          <w:tcPr>
            <w:tcW w:w="685" w:type="dxa"/>
            <w:vMerge w:val="restart"/>
          </w:tcPr>
          <w:p w14:paraId="735E7D86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With </w:t>
            </w:r>
          </w:p>
          <w:p w14:paraId="0B027A24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Wrap-</w:t>
            </w:r>
          </w:p>
          <w:p w14:paraId="79145F50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round</w:t>
            </w:r>
          </w:p>
        </w:tc>
        <w:tc>
          <w:tcPr>
            <w:tcW w:w="750" w:type="dxa"/>
          </w:tcPr>
          <w:p w14:paraId="1D996EA9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685" w:type="dxa"/>
          </w:tcPr>
          <w:p w14:paraId="223700C5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.03</w:t>
            </w:r>
          </w:p>
        </w:tc>
        <w:tc>
          <w:tcPr>
            <w:tcW w:w="684" w:type="dxa"/>
          </w:tcPr>
          <w:p w14:paraId="332541F6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.44</w:t>
            </w:r>
          </w:p>
        </w:tc>
        <w:tc>
          <w:tcPr>
            <w:tcW w:w="684" w:type="dxa"/>
          </w:tcPr>
          <w:p w14:paraId="37603D47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.68</w:t>
            </w:r>
          </w:p>
        </w:tc>
        <w:tc>
          <w:tcPr>
            <w:tcW w:w="686" w:type="dxa"/>
          </w:tcPr>
          <w:p w14:paraId="021BAE81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.46</w:t>
            </w:r>
          </w:p>
        </w:tc>
        <w:tc>
          <w:tcPr>
            <w:tcW w:w="687" w:type="dxa"/>
          </w:tcPr>
          <w:p w14:paraId="7B0238F1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.32</w:t>
            </w:r>
          </w:p>
        </w:tc>
        <w:tc>
          <w:tcPr>
            <w:tcW w:w="687" w:type="dxa"/>
          </w:tcPr>
          <w:p w14:paraId="1F4F6A98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.97</w:t>
            </w:r>
          </w:p>
        </w:tc>
        <w:tc>
          <w:tcPr>
            <w:tcW w:w="687" w:type="dxa"/>
          </w:tcPr>
          <w:p w14:paraId="44B90922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.88</w:t>
            </w:r>
          </w:p>
        </w:tc>
        <w:tc>
          <w:tcPr>
            <w:tcW w:w="687" w:type="dxa"/>
          </w:tcPr>
          <w:p w14:paraId="09A034DF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.42</w:t>
            </w:r>
          </w:p>
        </w:tc>
        <w:tc>
          <w:tcPr>
            <w:tcW w:w="687" w:type="dxa"/>
          </w:tcPr>
          <w:p w14:paraId="6219087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.17</w:t>
            </w:r>
          </w:p>
        </w:tc>
        <w:tc>
          <w:tcPr>
            <w:tcW w:w="687" w:type="dxa"/>
          </w:tcPr>
          <w:p w14:paraId="75673CBC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</w:tr>
      <w:tr w:rsidR="00EF77CB" w14:paraId="0606B825" w14:textId="77777777" w:rsidTr="00EF77CB">
        <w:tc>
          <w:tcPr>
            <w:tcW w:w="685" w:type="dxa"/>
            <w:vMerge/>
          </w:tcPr>
          <w:p w14:paraId="3B7C0057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</w:tcPr>
          <w:p w14:paraId="1F25CF24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685" w:type="dxa"/>
          </w:tcPr>
          <w:p w14:paraId="08886123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.90</w:t>
            </w:r>
          </w:p>
        </w:tc>
        <w:tc>
          <w:tcPr>
            <w:tcW w:w="684" w:type="dxa"/>
          </w:tcPr>
          <w:p w14:paraId="73033302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.67</w:t>
            </w:r>
          </w:p>
        </w:tc>
        <w:tc>
          <w:tcPr>
            <w:tcW w:w="684" w:type="dxa"/>
          </w:tcPr>
          <w:p w14:paraId="5CC8D5E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686" w:type="dxa"/>
          </w:tcPr>
          <w:p w14:paraId="1FC1DFD9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.69</w:t>
            </w:r>
          </w:p>
        </w:tc>
        <w:tc>
          <w:tcPr>
            <w:tcW w:w="687" w:type="dxa"/>
          </w:tcPr>
          <w:p w14:paraId="6BB549C4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.57</w:t>
            </w:r>
          </w:p>
        </w:tc>
        <w:tc>
          <w:tcPr>
            <w:tcW w:w="687" w:type="dxa"/>
          </w:tcPr>
          <w:p w14:paraId="24DBDE6A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2.04</w:t>
            </w:r>
          </w:p>
        </w:tc>
        <w:tc>
          <w:tcPr>
            <w:tcW w:w="687" w:type="dxa"/>
          </w:tcPr>
          <w:p w14:paraId="21F045E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.81</w:t>
            </w:r>
          </w:p>
        </w:tc>
        <w:tc>
          <w:tcPr>
            <w:tcW w:w="687" w:type="dxa"/>
          </w:tcPr>
          <w:p w14:paraId="19B57326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.97</w:t>
            </w:r>
          </w:p>
        </w:tc>
        <w:tc>
          <w:tcPr>
            <w:tcW w:w="687" w:type="dxa"/>
          </w:tcPr>
          <w:p w14:paraId="610F4B4D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.47</w:t>
            </w:r>
          </w:p>
        </w:tc>
        <w:tc>
          <w:tcPr>
            <w:tcW w:w="687" w:type="dxa"/>
          </w:tcPr>
          <w:p w14:paraId="22C8A24A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.78</w:t>
            </w:r>
          </w:p>
        </w:tc>
      </w:tr>
      <w:tr w:rsidR="00EF77CB" w14:paraId="4DB319D9" w14:textId="77777777" w:rsidTr="00EF77CB">
        <w:tc>
          <w:tcPr>
            <w:tcW w:w="685" w:type="dxa"/>
            <w:vMerge/>
          </w:tcPr>
          <w:p w14:paraId="4AD30CF4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</w:tcPr>
          <w:p w14:paraId="1DA4B83F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C1.5</w:t>
            </w:r>
          </w:p>
        </w:tc>
        <w:tc>
          <w:tcPr>
            <w:tcW w:w="685" w:type="dxa"/>
          </w:tcPr>
          <w:p w14:paraId="533D06ED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.08</w:t>
            </w:r>
          </w:p>
        </w:tc>
        <w:tc>
          <w:tcPr>
            <w:tcW w:w="684" w:type="dxa"/>
          </w:tcPr>
          <w:p w14:paraId="673F9B38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.40</w:t>
            </w:r>
          </w:p>
        </w:tc>
        <w:tc>
          <w:tcPr>
            <w:tcW w:w="684" w:type="dxa"/>
          </w:tcPr>
          <w:p w14:paraId="0E32AD7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.48</w:t>
            </w:r>
          </w:p>
        </w:tc>
        <w:tc>
          <w:tcPr>
            <w:tcW w:w="686" w:type="dxa"/>
          </w:tcPr>
          <w:p w14:paraId="4935FE02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.04</w:t>
            </w:r>
          </w:p>
        </w:tc>
        <w:tc>
          <w:tcPr>
            <w:tcW w:w="687" w:type="dxa"/>
          </w:tcPr>
          <w:p w14:paraId="375E60A7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  <w:tc>
          <w:tcPr>
            <w:tcW w:w="687" w:type="dxa"/>
          </w:tcPr>
          <w:p w14:paraId="3AAEBCE9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7.82</w:t>
            </w:r>
          </w:p>
        </w:tc>
        <w:tc>
          <w:tcPr>
            <w:tcW w:w="687" w:type="dxa"/>
          </w:tcPr>
          <w:p w14:paraId="5C92131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.59</w:t>
            </w:r>
          </w:p>
        </w:tc>
        <w:tc>
          <w:tcPr>
            <w:tcW w:w="687" w:type="dxa"/>
          </w:tcPr>
          <w:p w14:paraId="6AF3D231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.25</w:t>
            </w:r>
          </w:p>
        </w:tc>
        <w:tc>
          <w:tcPr>
            <w:tcW w:w="687" w:type="dxa"/>
          </w:tcPr>
          <w:p w14:paraId="26D38469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.09</w:t>
            </w:r>
          </w:p>
        </w:tc>
        <w:tc>
          <w:tcPr>
            <w:tcW w:w="687" w:type="dxa"/>
          </w:tcPr>
          <w:p w14:paraId="1B8B651F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.23</w:t>
            </w:r>
          </w:p>
        </w:tc>
      </w:tr>
      <w:tr w:rsidR="00EF77CB" w14:paraId="7188267D" w14:textId="77777777" w:rsidTr="00EF77CB">
        <w:tc>
          <w:tcPr>
            <w:tcW w:w="685" w:type="dxa"/>
            <w:vMerge/>
          </w:tcPr>
          <w:p w14:paraId="6AF36D86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</w:tcPr>
          <w:p w14:paraId="17BDA9C4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685" w:type="dxa"/>
          </w:tcPr>
          <w:p w14:paraId="62266FE2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.07</w:t>
            </w:r>
          </w:p>
        </w:tc>
        <w:tc>
          <w:tcPr>
            <w:tcW w:w="684" w:type="dxa"/>
          </w:tcPr>
          <w:p w14:paraId="779F2D54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.04</w:t>
            </w:r>
          </w:p>
        </w:tc>
        <w:tc>
          <w:tcPr>
            <w:tcW w:w="684" w:type="dxa"/>
          </w:tcPr>
          <w:p w14:paraId="309AF5DD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.90</w:t>
            </w:r>
          </w:p>
        </w:tc>
        <w:tc>
          <w:tcPr>
            <w:tcW w:w="686" w:type="dxa"/>
          </w:tcPr>
          <w:p w14:paraId="43D6ECFC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.35</w:t>
            </w:r>
          </w:p>
        </w:tc>
        <w:tc>
          <w:tcPr>
            <w:tcW w:w="687" w:type="dxa"/>
          </w:tcPr>
          <w:p w14:paraId="274E674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.12</w:t>
            </w:r>
          </w:p>
        </w:tc>
        <w:tc>
          <w:tcPr>
            <w:tcW w:w="687" w:type="dxa"/>
          </w:tcPr>
          <w:p w14:paraId="05DBC4B7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2.64</w:t>
            </w:r>
          </w:p>
        </w:tc>
        <w:tc>
          <w:tcPr>
            <w:tcW w:w="687" w:type="dxa"/>
          </w:tcPr>
          <w:p w14:paraId="5B16586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2.67</w:t>
            </w:r>
          </w:p>
        </w:tc>
        <w:tc>
          <w:tcPr>
            <w:tcW w:w="687" w:type="dxa"/>
          </w:tcPr>
          <w:p w14:paraId="0349480D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.46</w:t>
            </w:r>
          </w:p>
        </w:tc>
        <w:tc>
          <w:tcPr>
            <w:tcW w:w="687" w:type="dxa"/>
          </w:tcPr>
          <w:p w14:paraId="2D5DC0CA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.43</w:t>
            </w:r>
          </w:p>
        </w:tc>
        <w:tc>
          <w:tcPr>
            <w:tcW w:w="687" w:type="dxa"/>
          </w:tcPr>
          <w:p w14:paraId="00B9C35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.59</w:t>
            </w:r>
          </w:p>
        </w:tc>
      </w:tr>
      <w:tr w:rsidR="00EF77CB" w14:paraId="110E52BB" w14:textId="77777777" w:rsidTr="00EF77CB">
        <w:tc>
          <w:tcPr>
            <w:tcW w:w="685" w:type="dxa"/>
            <w:vMerge w:val="restart"/>
          </w:tcPr>
          <w:p w14:paraId="0F397E9A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Without</w:t>
            </w:r>
          </w:p>
          <w:p w14:paraId="2BBA9C42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Wrap-</w:t>
            </w:r>
          </w:p>
          <w:p w14:paraId="3109604D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round</w:t>
            </w:r>
          </w:p>
        </w:tc>
        <w:tc>
          <w:tcPr>
            <w:tcW w:w="750" w:type="dxa"/>
          </w:tcPr>
          <w:p w14:paraId="4FC03905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685" w:type="dxa"/>
          </w:tcPr>
          <w:p w14:paraId="1C5866DC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.91</w:t>
            </w:r>
          </w:p>
        </w:tc>
        <w:tc>
          <w:tcPr>
            <w:tcW w:w="684" w:type="dxa"/>
          </w:tcPr>
          <w:p w14:paraId="066ECAEF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.10</w:t>
            </w:r>
          </w:p>
        </w:tc>
        <w:tc>
          <w:tcPr>
            <w:tcW w:w="684" w:type="dxa"/>
          </w:tcPr>
          <w:p w14:paraId="636BF176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.67</w:t>
            </w:r>
          </w:p>
        </w:tc>
        <w:tc>
          <w:tcPr>
            <w:tcW w:w="686" w:type="dxa"/>
          </w:tcPr>
          <w:p w14:paraId="3F1B366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.47</w:t>
            </w:r>
          </w:p>
        </w:tc>
        <w:tc>
          <w:tcPr>
            <w:tcW w:w="687" w:type="dxa"/>
          </w:tcPr>
          <w:p w14:paraId="1201DA0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.39</w:t>
            </w:r>
          </w:p>
        </w:tc>
        <w:tc>
          <w:tcPr>
            <w:tcW w:w="687" w:type="dxa"/>
          </w:tcPr>
          <w:p w14:paraId="6C16915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.89</w:t>
            </w:r>
          </w:p>
        </w:tc>
        <w:tc>
          <w:tcPr>
            <w:tcW w:w="687" w:type="dxa"/>
          </w:tcPr>
          <w:p w14:paraId="38D1A88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  <w:tc>
          <w:tcPr>
            <w:tcW w:w="687" w:type="dxa"/>
          </w:tcPr>
          <w:p w14:paraId="5E3BA759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  <w:tc>
          <w:tcPr>
            <w:tcW w:w="687" w:type="dxa"/>
          </w:tcPr>
          <w:p w14:paraId="318FECC8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.60</w:t>
            </w:r>
          </w:p>
        </w:tc>
        <w:tc>
          <w:tcPr>
            <w:tcW w:w="687" w:type="dxa"/>
          </w:tcPr>
          <w:p w14:paraId="797B7A43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.37</w:t>
            </w:r>
          </w:p>
        </w:tc>
      </w:tr>
      <w:tr w:rsidR="00EF77CB" w14:paraId="0848823B" w14:textId="77777777" w:rsidTr="00EF77CB">
        <w:tc>
          <w:tcPr>
            <w:tcW w:w="685" w:type="dxa"/>
            <w:vMerge/>
          </w:tcPr>
          <w:p w14:paraId="6D88831B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</w:tcPr>
          <w:p w14:paraId="291AA556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685" w:type="dxa"/>
          </w:tcPr>
          <w:p w14:paraId="7E4597E6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.71</w:t>
            </w:r>
          </w:p>
        </w:tc>
        <w:tc>
          <w:tcPr>
            <w:tcW w:w="684" w:type="dxa"/>
          </w:tcPr>
          <w:p w14:paraId="4EE15395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.58</w:t>
            </w:r>
          </w:p>
        </w:tc>
        <w:tc>
          <w:tcPr>
            <w:tcW w:w="684" w:type="dxa"/>
          </w:tcPr>
          <w:p w14:paraId="35504CE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.98</w:t>
            </w:r>
          </w:p>
        </w:tc>
        <w:tc>
          <w:tcPr>
            <w:tcW w:w="686" w:type="dxa"/>
          </w:tcPr>
          <w:p w14:paraId="64A20DB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.69</w:t>
            </w:r>
          </w:p>
        </w:tc>
        <w:tc>
          <w:tcPr>
            <w:tcW w:w="687" w:type="dxa"/>
          </w:tcPr>
          <w:p w14:paraId="37F5AF67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.58</w:t>
            </w:r>
          </w:p>
        </w:tc>
        <w:tc>
          <w:tcPr>
            <w:tcW w:w="687" w:type="dxa"/>
          </w:tcPr>
          <w:p w14:paraId="6756CE8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1.72</w:t>
            </w:r>
          </w:p>
        </w:tc>
        <w:tc>
          <w:tcPr>
            <w:tcW w:w="687" w:type="dxa"/>
          </w:tcPr>
          <w:p w14:paraId="083E9952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.13</w:t>
            </w:r>
          </w:p>
        </w:tc>
        <w:tc>
          <w:tcPr>
            <w:tcW w:w="687" w:type="dxa"/>
          </w:tcPr>
          <w:p w14:paraId="648C84B3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.45</w:t>
            </w:r>
          </w:p>
        </w:tc>
        <w:tc>
          <w:tcPr>
            <w:tcW w:w="687" w:type="dxa"/>
          </w:tcPr>
          <w:p w14:paraId="7DCBC3C8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.07</w:t>
            </w:r>
          </w:p>
        </w:tc>
        <w:tc>
          <w:tcPr>
            <w:tcW w:w="687" w:type="dxa"/>
          </w:tcPr>
          <w:p w14:paraId="0D22BA0F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</w:tr>
      <w:tr w:rsidR="00EF77CB" w14:paraId="6B953ED6" w14:textId="77777777" w:rsidTr="00EF77CB">
        <w:tc>
          <w:tcPr>
            <w:tcW w:w="685" w:type="dxa"/>
            <w:vMerge/>
          </w:tcPr>
          <w:p w14:paraId="60B8CE6C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</w:tcPr>
          <w:p w14:paraId="2CD3FFE5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C1.5</w:t>
            </w:r>
          </w:p>
        </w:tc>
        <w:tc>
          <w:tcPr>
            <w:tcW w:w="685" w:type="dxa"/>
          </w:tcPr>
          <w:p w14:paraId="5C0CB4EE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684" w:type="dxa"/>
          </w:tcPr>
          <w:p w14:paraId="6E85E5E6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.15</w:t>
            </w:r>
          </w:p>
        </w:tc>
        <w:tc>
          <w:tcPr>
            <w:tcW w:w="684" w:type="dxa"/>
          </w:tcPr>
          <w:p w14:paraId="21D1A7C9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.41</w:t>
            </w:r>
          </w:p>
        </w:tc>
        <w:tc>
          <w:tcPr>
            <w:tcW w:w="686" w:type="dxa"/>
          </w:tcPr>
          <w:p w14:paraId="031E8DFC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687" w:type="dxa"/>
          </w:tcPr>
          <w:p w14:paraId="4639A65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.85</w:t>
            </w:r>
          </w:p>
        </w:tc>
        <w:tc>
          <w:tcPr>
            <w:tcW w:w="687" w:type="dxa"/>
          </w:tcPr>
          <w:p w14:paraId="2CAFD88A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6.00</w:t>
            </w:r>
          </w:p>
        </w:tc>
        <w:tc>
          <w:tcPr>
            <w:tcW w:w="687" w:type="dxa"/>
          </w:tcPr>
          <w:p w14:paraId="7112EAB1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.33</w:t>
            </w:r>
          </w:p>
        </w:tc>
        <w:tc>
          <w:tcPr>
            <w:tcW w:w="687" w:type="dxa"/>
          </w:tcPr>
          <w:p w14:paraId="7DC269D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.45</w:t>
            </w:r>
          </w:p>
        </w:tc>
        <w:tc>
          <w:tcPr>
            <w:tcW w:w="687" w:type="dxa"/>
          </w:tcPr>
          <w:p w14:paraId="2663E395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.62</w:t>
            </w:r>
          </w:p>
        </w:tc>
        <w:tc>
          <w:tcPr>
            <w:tcW w:w="687" w:type="dxa"/>
          </w:tcPr>
          <w:p w14:paraId="611E89B1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.80</w:t>
            </w:r>
          </w:p>
        </w:tc>
      </w:tr>
      <w:tr w:rsidR="00EF77CB" w14:paraId="7467B50A" w14:textId="77777777" w:rsidTr="00EF77CB">
        <w:tc>
          <w:tcPr>
            <w:tcW w:w="685" w:type="dxa"/>
            <w:vMerge/>
          </w:tcPr>
          <w:p w14:paraId="57989B64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50" w:type="dxa"/>
          </w:tcPr>
          <w:p w14:paraId="148E2AB7" w14:textId="77777777" w:rsidR="00EF77CB" w:rsidRPr="00352519" w:rsidRDefault="00EF77C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685" w:type="dxa"/>
          </w:tcPr>
          <w:p w14:paraId="2D096AB9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.72</w:t>
            </w:r>
          </w:p>
        </w:tc>
        <w:tc>
          <w:tcPr>
            <w:tcW w:w="684" w:type="dxa"/>
          </w:tcPr>
          <w:p w14:paraId="5D50168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.83</w:t>
            </w:r>
          </w:p>
        </w:tc>
        <w:tc>
          <w:tcPr>
            <w:tcW w:w="684" w:type="dxa"/>
          </w:tcPr>
          <w:p w14:paraId="647DBC71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686" w:type="dxa"/>
          </w:tcPr>
          <w:p w14:paraId="46B3351C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.30</w:t>
            </w:r>
          </w:p>
        </w:tc>
        <w:tc>
          <w:tcPr>
            <w:tcW w:w="687" w:type="dxa"/>
          </w:tcPr>
          <w:p w14:paraId="640948E3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.08</w:t>
            </w:r>
          </w:p>
        </w:tc>
        <w:tc>
          <w:tcPr>
            <w:tcW w:w="687" w:type="dxa"/>
          </w:tcPr>
          <w:p w14:paraId="533E24E0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0.89</w:t>
            </w:r>
          </w:p>
        </w:tc>
        <w:tc>
          <w:tcPr>
            <w:tcW w:w="687" w:type="dxa"/>
          </w:tcPr>
          <w:p w14:paraId="12197B3F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2.54</w:t>
            </w:r>
          </w:p>
        </w:tc>
        <w:tc>
          <w:tcPr>
            <w:tcW w:w="687" w:type="dxa"/>
          </w:tcPr>
          <w:p w14:paraId="7699D981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.16</w:t>
            </w:r>
          </w:p>
        </w:tc>
        <w:tc>
          <w:tcPr>
            <w:tcW w:w="687" w:type="dxa"/>
          </w:tcPr>
          <w:p w14:paraId="073A1DDB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687" w:type="dxa"/>
          </w:tcPr>
          <w:p w14:paraId="5B9814ED" w14:textId="77777777" w:rsidR="00EF77CB" w:rsidRDefault="00EF77C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.80</w:t>
            </w:r>
          </w:p>
        </w:tc>
      </w:tr>
    </w:tbl>
    <w:p w14:paraId="52F44577" w14:textId="77777777" w:rsidR="00C32105" w:rsidRDefault="00C32105" w:rsidP="00D6675A">
      <w:pPr>
        <w:rPr>
          <w:rFonts w:ascii="Times New Roman" w:hAnsi="Times New Roman" w:cs="Times New Roman"/>
        </w:rPr>
      </w:pPr>
    </w:p>
    <w:p w14:paraId="785FE334" w14:textId="178DF08E" w:rsidR="00483820" w:rsidRPr="00763B73" w:rsidRDefault="00483820" w:rsidP="00D6675A">
      <w:pPr>
        <w:rPr>
          <w:rFonts w:ascii="Times New Roman" w:hAnsi="Times New Roman" w:cs="Times New Roman"/>
          <w:b/>
          <w:bCs/>
        </w:rPr>
      </w:pPr>
      <w:r w:rsidRPr="00763B73">
        <w:rPr>
          <w:rFonts w:ascii="Times New Roman" w:hAnsi="Times New Roman" w:cs="Times New Roman" w:hint="eastAsia"/>
          <w:b/>
          <w:bCs/>
        </w:rPr>
        <w:t>Observation 1: When</w:t>
      </w:r>
      <w:r w:rsidR="00C32105">
        <w:rPr>
          <w:rFonts w:ascii="Times New Roman" w:hAnsi="Times New Roman" w:cs="Times New Roman" w:hint="eastAsia"/>
          <w:b/>
          <w:bCs/>
        </w:rPr>
        <w:t xml:space="preserve"> the</w:t>
      </w:r>
      <w:r w:rsidRPr="00763B73">
        <w:rPr>
          <w:rFonts w:ascii="Times New Roman" w:hAnsi="Times New Roman" w:cs="Times New Roman" w:hint="eastAsia"/>
          <w:b/>
          <w:bCs/>
        </w:rPr>
        <w:t xml:space="preserve"> wrap</w:t>
      </w:r>
      <w:r w:rsidR="001E7942" w:rsidRPr="00763B73">
        <w:rPr>
          <w:rFonts w:ascii="Times New Roman" w:hAnsi="Times New Roman" w:cs="Times New Roman" w:hint="eastAsia"/>
          <w:b/>
          <w:bCs/>
        </w:rPr>
        <w:t>-</w:t>
      </w:r>
      <w:r w:rsidRPr="00763B73">
        <w:rPr>
          <w:rFonts w:ascii="Times New Roman" w:hAnsi="Times New Roman" w:cs="Times New Roman" w:hint="eastAsia"/>
          <w:b/>
          <w:bCs/>
        </w:rPr>
        <w:t xml:space="preserve">around is turned on, </w:t>
      </w:r>
      <w:r w:rsidR="001E7942" w:rsidRPr="00763B73">
        <w:rPr>
          <w:rFonts w:ascii="Times New Roman" w:hAnsi="Times New Roman" w:cs="Times New Roman" w:hint="eastAsia"/>
          <w:b/>
          <w:bCs/>
        </w:rPr>
        <w:t xml:space="preserve">the UEs at TN edge may </w:t>
      </w:r>
      <w:r w:rsidR="001E7942" w:rsidRPr="00763B73">
        <w:rPr>
          <w:rFonts w:ascii="Times New Roman" w:hAnsi="Times New Roman" w:cs="Times New Roman"/>
          <w:b/>
          <w:bCs/>
        </w:rPr>
        <w:t>access</w:t>
      </w:r>
      <w:r w:rsidR="001E7942" w:rsidRPr="00763B73">
        <w:rPr>
          <w:rFonts w:ascii="Times New Roman" w:hAnsi="Times New Roman" w:cs="Times New Roman" w:hint="eastAsia"/>
          <w:b/>
          <w:bCs/>
        </w:rPr>
        <w:t xml:space="preserve"> to the image cluster which make the isolation distance is smaller than </w:t>
      </w:r>
      <w:r w:rsidR="001E7942" w:rsidRPr="00763B73">
        <w:rPr>
          <w:rFonts w:ascii="Times New Roman" w:hAnsi="Times New Roman" w:cs="Times New Roman"/>
          <w:b/>
          <w:bCs/>
        </w:rPr>
        <w:t>the</w:t>
      </w:r>
      <w:r w:rsidR="001E7942" w:rsidRPr="00763B73">
        <w:rPr>
          <w:rFonts w:ascii="Times New Roman" w:hAnsi="Times New Roman" w:cs="Times New Roman" w:hint="eastAsia"/>
          <w:b/>
          <w:bCs/>
        </w:rPr>
        <w:t xml:space="preserve"> assumption, leading to higher throughput loss at cell edge. </w:t>
      </w:r>
    </w:p>
    <w:p w14:paraId="33DA8324" w14:textId="77777777" w:rsidR="00554252" w:rsidRPr="00D6675A" w:rsidRDefault="00554252" w:rsidP="00D6675A">
      <w:pPr>
        <w:rPr>
          <w:rFonts w:ascii="Times New Roman" w:hAnsi="Times New Roman" w:cs="Times New Roman"/>
        </w:rPr>
      </w:pPr>
    </w:p>
    <w:p w14:paraId="7CE4B26F" w14:textId="094D6536" w:rsidR="003C1897" w:rsidRDefault="00574E8F" w:rsidP="00D6675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Isolation distance</w:t>
      </w:r>
    </w:p>
    <w:p w14:paraId="5A23D8A5" w14:textId="29EF2AF4" w:rsidR="000053B1" w:rsidRDefault="00B02B64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 w:hint="eastAsia"/>
        </w:rPr>
        <w:t xml:space="preserve"> the offline </w:t>
      </w:r>
      <w:r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 w:hint="eastAsia"/>
        </w:rPr>
        <w:t xml:space="preserve">, some operator has concern on the 1.5km isolation distance, the </w:t>
      </w:r>
      <w:r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 w:hint="eastAsia"/>
        </w:rPr>
        <w:t xml:space="preserve"> results shows the results when isolation distance is 0km</w:t>
      </w:r>
      <w:r w:rsidR="000053B1">
        <w:rPr>
          <w:rFonts w:ascii="Times New Roman" w:hAnsi="Times New Roman" w:cs="Times New Roman" w:hint="eastAsia"/>
        </w:rPr>
        <w:t>. As we analyzed above, we disable the warp-around</w:t>
      </w:r>
      <w:r w:rsidR="005851A2">
        <w:rPr>
          <w:rFonts w:ascii="Times New Roman" w:hAnsi="Times New Roman" w:cs="Times New Roman" w:hint="eastAsia"/>
        </w:rPr>
        <w:t xml:space="preserve"> otherwise the TN </w:t>
      </w:r>
      <w:r w:rsidR="005851A2">
        <w:rPr>
          <w:rFonts w:ascii="Times New Roman" w:hAnsi="Times New Roman" w:cs="Times New Roman"/>
        </w:rPr>
        <w:t>and</w:t>
      </w:r>
      <w:r w:rsidR="005851A2">
        <w:rPr>
          <w:rFonts w:ascii="Times New Roman" w:hAnsi="Times New Roman" w:cs="Times New Roman" w:hint="eastAsia"/>
        </w:rPr>
        <w:t xml:space="preserve"> NTN area will overlap</w:t>
      </w:r>
      <w:r w:rsidR="000053B1">
        <w:rPr>
          <w:rFonts w:ascii="Times New Roman" w:hAnsi="Times New Roman" w:cs="Times New Roman" w:hint="eastAsia"/>
        </w:rPr>
        <w:t>.</w:t>
      </w:r>
    </w:p>
    <w:p w14:paraId="70C40360" w14:textId="08110ABE" w:rsidR="000053B1" w:rsidRPr="000053B1" w:rsidRDefault="000053B1" w:rsidP="000053B1">
      <w:pPr>
        <w:widowControl/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1014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Table I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 NR/</w:t>
      </w:r>
      <w:r w:rsidRPr="00943ADE">
        <w:rPr>
          <w:rFonts w:ascii="Times New Roman" w:hAnsi="Times New Roman" w:cs="Times New Roman" w:hint="eastAsia"/>
          <w:b/>
          <w:bCs/>
        </w:rPr>
        <w:t>IoT NTN</w:t>
      </w:r>
      <w:r>
        <w:rPr>
          <w:rFonts w:ascii="Times New Roman" w:hAnsi="Times New Roman" w:cs="Times New Roman" w:hint="eastAsia"/>
          <w:b/>
          <w:bCs/>
        </w:rPr>
        <w:t xml:space="preserve"> GEO </w:t>
      </w:r>
      <w:r w:rsidRPr="00943ADE">
        <w:rPr>
          <w:rFonts w:ascii="Times New Roman" w:hAnsi="Times New Roman" w:cs="Times New Roman" w:hint="eastAsia"/>
          <w:b/>
          <w:bCs/>
        </w:rPr>
        <w:t xml:space="preserve">and TN Uma with AAS </w:t>
      </w:r>
      <w:r w:rsidRPr="00943ADE">
        <w:rPr>
          <w:rFonts w:ascii="Times New Roman" w:hAnsi="Times New Roman" w:cs="Times New Roman"/>
          <w:b/>
          <w:bCs/>
        </w:rPr>
        <w:t>antenna</w:t>
      </w:r>
      <w:r>
        <w:rPr>
          <w:rFonts w:ascii="Times New Roman" w:hAnsi="Times New Roman" w:cs="Times New Roman"/>
          <w:b/>
          <w:bCs/>
        </w:rPr>
        <w:t xml:space="preserve"> (Isolation distance=0km)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55"/>
        <w:gridCol w:w="783"/>
        <w:gridCol w:w="685"/>
        <w:gridCol w:w="684"/>
        <w:gridCol w:w="684"/>
        <w:gridCol w:w="686"/>
        <w:gridCol w:w="687"/>
        <w:gridCol w:w="687"/>
        <w:gridCol w:w="687"/>
        <w:gridCol w:w="687"/>
        <w:gridCol w:w="687"/>
        <w:gridCol w:w="687"/>
      </w:tblGrid>
      <w:tr w:rsidR="000053B1" w14:paraId="7DF3CA2B" w14:textId="77777777" w:rsidTr="00352519">
        <w:tc>
          <w:tcPr>
            <w:tcW w:w="1838" w:type="dxa"/>
            <w:gridSpan w:val="2"/>
          </w:tcPr>
          <w:p w14:paraId="0EB1BA51" w14:textId="77777777" w:rsidR="000053B1" w:rsidRDefault="000053B1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26" w:type="dxa"/>
            <w:gridSpan w:val="5"/>
          </w:tcPr>
          <w:p w14:paraId="53456F1F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Average Throughput Loss (%)</w:t>
            </w:r>
          </w:p>
        </w:tc>
        <w:tc>
          <w:tcPr>
            <w:tcW w:w="3435" w:type="dxa"/>
            <w:gridSpan w:val="5"/>
          </w:tcPr>
          <w:p w14:paraId="29C4CCDC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Cell-edge Throughput Loss (%)</w:t>
            </w:r>
          </w:p>
        </w:tc>
      </w:tr>
      <w:tr w:rsidR="000053B1" w14:paraId="5505347C" w14:textId="77777777" w:rsidTr="00352519">
        <w:tc>
          <w:tcPr>
            <w:tcW w:w="1055" w:type="dxa"/>
          </w:tcPr>
          <w:p w14:paraId="0C9FC0F2" w14:textId="77777777" w:rsidR="000053B1" w:rsidRDefault="000053B1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67B9B7FD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CLR</w:t>
            </w:r>
          </w:p>
        </w:tc>
        <w:tc>
          <w:tcPr>
            <w:tcW w:w="685" w:type="dxa"/>
          </w:tcPr>
          <w:p w14:paraId="5AD447F7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4" w:type="dxa"/>
          </w:tcPr>
          <w:p w14:paraId="1CD9AD84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4" w:type="dxa"/>
          </w:tcPr>
          <w:p w14:paraId="65E2722C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6" w:type="dxa"/>
          </w:tcPr>
          <w:p w14:paraId="3B42FE4B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7" w:type="dxa"/>
          </w:tcPr>
          <w:p w14:paraId="142243D6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14:paraId="01913240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14:paraId="3A417BFF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7" w:type="dxa"/>
          </w:tcPr>
          <w:p w14:paraId="7D3EA8B2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14:paraId="67DAAFC5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87" w:type="dxa"/>
          </w:tcPr>
          <w:p w14:paraId="4B960330" w14:textId="77777777" w:rsidR="000053B1" w:rsidRPr="00352519" w:rsidRDefault="000053B1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0053B1" w14:paraId="1840CE18" w14:textId="77777777" w:rsidTr="00352519">
        <w:tc>
          <w:tcPr>
            <w:tcW w:w="1055" w:type="dxa"/>
            <w:vMerge w:val="restart"/>
          </w:tcPr>
          <w:p w14:paraId="38038043" w14:textId="2B13C48F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NR NTN</w:t>
            </w:r>
          </w:p>
        </w:tc>
        <w:tc>
          <w:tcPr>
            <w:tcW w:w="783" w:type="dxa"/>
          </w:tcPr>
          <w:p w14:paraId="795C4A53" w14:textId="77777777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685" w:type="dxa"/>
          </w:tcPr>
          <w:p w14:paraId="649C5700" w14:textId="3DACDB20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.91</w:t>
            </w:r>
          </w:p>
        </w:tc>
        <w:tc>
          <w:tcPr>
            <w:tcW w:w="684" w:type="dxa"/>
          </w:tcPr>
          <w:p w14:paraId="5CC276C9" w14:textId="7E8389DD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.10</w:t>
            </w:r>
          </w:p>
        </w:tc>
        <w:tc>
          <w:tcPr>
            <w:tcW w:w="684" w:type="dxa"/>
          </w:tcPr>
          <w:p w14:paraId="2B53EA6B" w14:textId="7C7DBB9E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.67</w:t>
            </w:r>
          </w:p>
        </w:tc>
        <w:tc>
          <w:tcPr>
            <w:tcW w:w="686" w:type="dxa"/>
          </w:tcPr>
          <w:p w14:paraId="4D54C5D7" w14:textId="00616C52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.47</w:t>
            </w:r>
          </w:p>
        </w:tc>
        <w:tc>
          <w:tcPr>
            <w:tcW w:w="687" w:type="dxa"/>
          </w:tcPr>
          <w:p w14:paraId="4836A112" w14:textId="739152CA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.39</w:t>
            </w:r>
          </w:p>
        </w:tc>
        <w:tc>
          <w:tcPr>
            <w:tcW w:w="687" w:type="dxa"/>
          </w:tcPr>
          <w:p w14:paraId="72CE12D1" w14:textId="1B85F630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.89</w:t>
            </w:r>
          </w:p>
        </w:tc>
        <w:tc>
          <w:tcPr>
            <w:tcW w:w="687" w:type="dxa"/>
          </w:tcPr>
          <w:p w14:paraId="66B4CF9D" w14:textId="75CB119C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  <w:tc>
          <w:tcPr>
            <w:tcW w:w="687" w:type="dxa"/>
          </w:tcPr>
          <w:p w14:paraId="418DA542" w14:textId="75E48DA2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  <w:tc>
          <w:tcPr>
            <w:tcW w:w="687" w:type="dxa"/>
          </w:tcPr>
          <w:p w14:paraId="7209AC0A" w14:textId="007B81BB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.60</w:t>
            </w:r>
          </w:p>
        </w:tc>
        <w:tc>
          <w:tcPr>
            <w:tcW w:w="687" w:type="dxa"/>
          </w:tcPr>
          <w:p w14:paraId="7819FE61" w14:textId="50FDBE0D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.37</w:t>
            </w:r>
          </w:p>
        </w:tc>
      </w:tr>
      <w:tr w:rsidR="000053B1" w14:paraId="0C73DAEB" w14:textId="77777777" w:rsidTr="00352519">
        <w:tc>
          <w:tcPr>
            <w:tcW w:w="1055" w:type="dxa"/>
            <w:vMerge/>
          </w:tcPr>
          <w:p w14:paraId="092F3621" w14:textId="77777777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733C476F" w14:textId="77777777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685" w:type="dxa"/>
          </w:tcPr>
          <w:p w14:paraId="6A8D570C" w14:textId="52CA432C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.71</w:t>
            </w:r>
          </w:p>
        </w:tc>
        <w:tc>
          <w:tcPr>
            <w:tcW w:w="684" w:type="dxa"/>
          </w:tcPr>
          <w:p w14:paraId="4B514C96" w14:textId="25425896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.58</w:t>
            </w:r>
          </w:p>
        </w:tc>
        <w:tc>
          <w:tcPr>
            <w:tcW w:w="684" w:type="dxa"/>
          </w:tcPr>
          <w:p w14:paraId="08F3FF8C" w14:textId="14E15F52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.98</w:t>
            </w:r>
          </w:p>
        </w:tc>
        <w:tc>
          <w:tcPr>
            <w:tcW w:w="686" w:type="dxa"/>
          </w:tcPr>
          <w:p w14:paraId="139F444D" w14:textId="50C70E46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.69</w:t>
            </w:r>
          </w:p>
        </w:tc>
        <w:tc>
          <w:tcPr>
            <w:tcW w:w="687" w:type="dxa"/>
          </w:tcPr>
          <w:p w14:paraId="600BF86A" w14:textId="3C5E0A46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.58</w:t>
            </w:r>
          </w:p>
        </w:tc>
        <w:tc>
          <w:tcPr>
            <w:tcW w:w="687" w:type="dxa"/>
          </w:tcPr>
          <w:p w14:paraId="4645EE6C" w14:textId="33269891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1.72</w:t>
            </w:r>
          </w:p>
        </w:tc>
        <w:tc>
          <w:tcPr>
            <w:tcW w:w="687" w:type="dxa"/>
          </w:tcPr>
          <w:p w14:paraId="03D87F01" w14:textId="266D49CD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.13</w:t>
            </w:r>
          </w:p>
        </w:tc>
        <w:tc>
          <w:tcPr>
            <w:tcW w:w="687" w:type="dxa"/>
          </w:tcPr>
          <w:p w14:paraId="238CEDB5" w14:textId="41D67A8C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.45</w:t>
            </w:r>
          </w:p>
        </w:tc>
        <w:tc>
          <w:tcPr>
            <w:tcW w:w="687" w:type="dxa"/>
          </w:tcPr>
          <w:p w14:paraId="7087EFE6" w14:textId="0B1C75CE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.07</w:t>
            </w:r>
          </w:p>
        </w:tc>
        <w:tc>
          <w:tcPr>
            <w:tcW w:w="687" w:type="dxa"/>
          </w:tcPr>
          <w:p w14:paraId="2A0B3EC5" w14:textId="7B93503A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</w:tr>
      <w:tr w:rsidR="000053B1" w14:paraId="0A0D8F69" w14:textId="77777777" w:rsidTr="00352519">
        <w:tc>
          <w:tcPr>
            <w:tcW w:w="1055" w:type="dxa"/>
            <w:vMerge/>
          </w:tcPr>
          <w:p w14:paraId="53A22A8F" w14:textId="77777777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0F478AD7" w14:textId="77777777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C1.5</w:t>
            </w:r>
          </w:p>
        </w:tc>
        <w:tc>
          <w:tcPr>
            <w:tcW w:w="685" w:type="dxa"/>
          </w:tcPr>
          <w:p w14:paraId="46A61A3E" w14:textId="2206F70B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684" w:type="dxa"/>
          </w:tcPr>
          <w:p w14:paraId="6D49A8F1" w14:textId="367ACAD4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.15</w:t>
            </w:r>
          </w:p>
        </w:tc>
        <w:tc>
          <w:tcPr>
            <w:tcW w:w="684" w:type="dxa"/>
          </w:tcPr>
          <w:p w14:paraId="3DE31F62" w14:textId="39AA3C6D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.41</w:t>
            </w:r>
          </w:p>
        </w:tc>
        <w:tc>
          <w:tcPr>
            <w:tcW w:w="686" w:type="dxa"/>
          </w:tcPr>
          <w:p w14:paraId="4D37D9ED" w14:textId="7F510FC4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687" w:type="dxa"/>
          </w:tcPr>
          <w:p w14:paraId="72B04571" w14:textId="42B49891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.85</w:t>
            </w:r>
          </w:p>
        </w:tc>
        <w:tc>
          <w:tcPr>
            <w:tcW w:w="687" w:type="dxa"/>
          </w:tcPr>
          <w:p w14:paraId="6F64F2EA" w14:textId="34135C7B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6.00</w:t>
            </w:r>
          </w:p>
        </w:tc>
        <w:tc>
          <w:tcPr>
            <w:tcW w:w="687" w:type="dxa"/>
          </w:tcPr>
          <w:p w14:paraId="0EC7E662" w14:textId="6A78BF6E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.33</w:t>
            </w:r>
          </w:p>
        </w:tc>
        <w:tc>
          <w:tcPr>
            <w:tcW w:w="687" w:type="dxa"/>
          </w:tcPr>
          <w:p w14:paraId="25DDFC52" w14:textId="111F612B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.45</w:t>
            </w:r>
          </w:p>
        </w:tc>
        <w:tc>
          <w:tcPr>
            <w:tcW w:w="687" w:type="dxa"/>
          </w:tcPr>
          <w:p w14:paraId="50258A8A" w14:textId="472FE34F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.62</w:t>
            </w:r>
          </w:p>
        </w:tc>
        <w:tc>
          <w:tcPr>
            <w:tcW w:w="687" w:type="dxa"/>
          </w:tcPr>
          <w:p w14:paraId="4B40A52D" w14:textId="3AB71BCE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.80</w:t>
            </w:r>
          </w:p>
        </w:tc>
      </w:tr>
      <w:tr w:rsidR="000053B1" w14:paraId="07B49823" w14:textId="77777777" w:rsidTr="00352519">
        <w:tc>
          <w:tcPr>
            <w:tcW w:w="1055" w:type="dxa"/>
            <w:vMerge/>
          </w:tcPr>
          <w:p w14:paraId="45435D60" w14:textId="77777777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4462087D" w14:textId="77777777" w:rsidR="000053B1" w:rsidRPr="00352519" w:rsidRDefault="000053B1" w:rsidP="000053B1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685" w:type="dxa"/>
          </w:tcPr>
          <w:p w14:paraId="7FEC6A5D" w14:textId="625428D1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.72</w:t>
            </w:r>
          </w:p>
        </w:tc>
        <w:tc>
          <w:tcPr>
            <w:tcW w:w="684" w:type="dxa"/>
          </w:tcPr>
          <w:p w14:paraId="2BB97283" w14:textId="361C38E9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.83</w:t>
            </w:r>
          </w:p>
        </w:tc>
        <w:tc>
          <w:tcPr>
            <w:tcW w:w="684" w:type="dxa"/>
          </w:tcPr>
          <w:p w14:paraId="046AE7D5" w14:textId="2B315CCF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686" w:type="dxa"/>
          </w:tcPr>
          <w:p w14:paraId="144C7A7F" w14:textId="78223A34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.30</w:t>
            </w:r>
          </w:p>
        </w:tc>
        <w:tc>
          <w:tcPr>
            <w:tcW w:w="687" w:type="dxa"/>
          </w:tcPr>
          <w:p w14:paraId="550422BE" w14:textId="6441012C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.08</w:t>
            </w:r>
          </w:p>
        </w:tc>
        <w:tc>
          <w:tcPr>
            <w:tcW w:w="687" w:type="dxa"/>
          </w:tcPr>
          <w:p w14:paraId="1AB5AD3D" w14:textId="4AFC8177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0.89</w:t>
            </w:r>
          </w:p>
        </w:tc>
        <w:tc>
          <w:tcPr>
            <w:tcW w:w="687" w:type="dxa"/>
          </w:tcPr>
          <w:p w14:paraId="46C3CB4F" w14:textId="0FD26783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2.54</w:t>
            </w:r>
          </w:p>
        </w:tc>
        <w:tc>
          <w:tcPr>
            <w:tcW w:w="687" w:type="dxa"/>
          </w:tcPr>
          <w:p w14:paraId="605B80D8" w14:textId="605EDEAE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.16</w:t>
            </w:r>
          </w:p>
        </w:tc>
        <w:tc>
          <w:tcPr>
            <w:tcW w:w="687" w:type="dxa"/>
          </w:tcPr>
          <w:p w14:paraId="316AD4EE" w14:textId="1655C4CD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687" w:type="dxa"/>
          </w:tcPr>
          <w:p w14:paraId="6A778EF7" w14:textId="05D23D33" w:rsidR="000053B1" w:rsidRDefault="000053B1" w:rsidP="000053B1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.80</w:t>
            </w:r>
          </w:p>
        </w:tc>
      </w:tr>
      <w:tr w:rsidR="00352519" w14:paraId="5FCFB164" w14:textId="77777777" w:rsidTr="00352519">
        <w:tc>
          <w:tcPr>
            <w:tcW w:w="1055" w:type="dxa"/>
            <w:vMerge w:val="restart"/>
          </w:tcPr>
          <w:p w14:paraId="3FF08F7A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 NTN</w:t>
            </w:r>
          </w:p>
          <w:p w14:paraId="59CC7067" w14:textId="02327381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(15kHz)</w:t>
            </w:r>
          </w:p>
        </w:tc>
        <w:tc>
          <w:tcPr>
            <w:tcW w:w="783" w:type="dxa"/>
          </w:tcPr>
          <w:p w14:paraId="1300F2F7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685" w:type="dxa"/>
          </w:tcPr>
          <w:p w14:paraId="2675B583" w14:textId="522E368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.16</w:t>
            </w:r>
          </w:p>
        </w:tc>
        <w:tc>
          <w:tcPr>
            <w:tcW w:w="684" w:type="dxa"/>
          </w:tcPr>
          <w:p w14:paraId="0CC13CE2" w14:textId="73A12083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.08</w:t>
            </w:r>
          </w:p>
        </w:tc>
        <w:tc>
          <w:tcPr>
            <w:tcW w:w="684" w:type="dxa"/>
          </w:tcPr>
          <w:p w14:paraId="6C4958DB" w14:textId="68FA3DE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86" w:type="dxa"/>
          </w:tcPr>
          <w:p w14:paraId="54E2B096" w14:textId="5B8BAEE5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87" w:type="dxa"/>
          </w:tcPr>
          <w:p w14:paraId="179D3B0B" w14:textId="52462CF1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687" w:type="dxa"/>
          </w:tcPr>
          <w:p w14:paraId="05EED297" w14:textId="7DADE347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.71</w:t>
            </w:r>
          </w:p>
        </w:tc>
        <w:tc>
          <w:tcPr>
            <w:tcW w:w="687" w:type="dxa"/>
          </w:tcPr>
          <w:p w14:paraId="3611AA2C" w14:textId="61A9087B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687" w:type="dxa"/>
          </w:tcPr>
          <w:p w14:paraId="5EBA201E" w14:textId="0D375A8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687" w:type="dxa"/>
          </w:tcPr>
          <w:p w14:paraId="256EF957" w14:textId="5F3339CF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687" w:type="dxa"/>
          </w:tcPr>
          <w:p w14:paraId="2D603B4D" w14:textId="198C79F2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352519" w14:paraId="1EAFCB09" w14:textId="77777777" w:rsidTr="00352519">
        <w:tc>
          <w:tcPr>
            <w:tcW w:w="1055" w:type="dxa"/>
            <w:vMerge/>
          </w:tcPr>
          <w:p w14:paraId="3DD540EA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392826F4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685" w:type="dxa"/>
          </w:tcPr>
          <w:p w14:paraId="546B1F3A" w14:textId="501ABCD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.25</w:t>
            </w:r>
          </w:p>
        </w:tc>
        <w:tc>
          <w:tcPr>
            <w:tcW w:w="684" w:type="dxa"/>
          </w:tcPr>
          <w:p w14:paraId="2C99E3F1" w14:textId="363B5052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84" w:type="dxa"/>
          </w:tcPr>
          <w:p w14:paraId="26CA4F4C" w14:textId="3AC773EE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.06</w:t>
            </w:r>
          </w:p>
        </w:tc>
        <w:tc>
          <w:tcPr>
            <w:tcW w:w="686" w:type="dxa"/>
          </w:tcPr>
          <w:p w14:paraId="3A50D9AC" w14:textId="641B2BC5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87" w:type="dxa"/>
          </w:tcPr>
          <w:p w14:paraId="4ABB64C4" w14:textId="0454E36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687" w:type="dxa"/>
          </w:tcPr>
          <w:p w14:paraId="12157F69" w14:textId="339F5107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87" w:type="dxa"/>
          </w:tcPr>
          <w:p w14:paraId="5DC58834" w14:textId="1515C971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.34</w:t>
            </w:r>
          </w:p>
        </w:tc>
        <w:tc>
          <w:tcPr>
            <w:tcW w:w="687" w:type="dxa"/>
          </w:tcPr>
          <w:p w14:paraId="7E072168" w14:textId="752EB1B0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87" w:type="dxa"/>
          </w:tcPr>
          <w:p w14:paraId="72998FE9" w14:textId="5B4380D2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687" w:type="dxa"/>
          </w:tcPr>
          <w:p w14:paraId="0832C4AD" w14:textId="0FEA7EB8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352519" w14:paraId="1CFF0177" w14:textId="77777777" w:rsidTr="00352519">
        <w:tc>
          <w:tcPr>
            <w:tcW w:w="1055" w:type="dxa"/>
            <w:vMerge/>
          </w:tcPr>
          <w:p w14:paraId="18939FF6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726C6FCA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685" w:type="dxa"/>
          </w:tcPr>
          <w:p w14:paraId="450986E7" w14:textId="1338D7DA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.47</w:t>
            </w:r>
          </w:p>
        </w:tc>
        <w:tc>
          <w:tcPr>
            <w:tcW w:w="684" w:type="dxa"/>
          </w:tcPr>
          <w:p w14:paraId="198922C3" w14:textId="2FBA9898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.25</w:t>
            </w:r>
          </w:p>
        </w:tc>
        <w:tc>
          <w:tcPr>
            <w:tcW w:w="684" w:type="dxa"/>
          </w:tcPr>
          <w:p w14:paraId="3D075A52" w14:textId="6418CC33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86" w:type="dxa"/>
          </w:tcPr>
          <w:p w14:paraId="5E20E091" w14:textId="168B775E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.06</w:t>
            </w:r>
          </w:p>
        </w:tc>
        <w:tc>
          <w:tcPr>
            <w:tcW w:w="687" w:type="dxa"/>
          </w:tcPr>
          <w:p w14:paraId="2E540048" w14:textId="60C3A349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87" w:type="dxa"/>
          </w:tcPr>
          <w:p w14:paraId="679B8952" w14:textId="05CBBD20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.16</w:t>
            </w:r>
          </w:p>
        </w:tc>
        <w:tc>
          <w:tcPr>
            <w:tcW w:w="687" w:type="dxa"/>
          </w:tcPr>
          <w:p w14:paraId="54EFED59" w14:textId="03CBFED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687" w:type="dxa"/>
          </w:tcPr>
          <w:p w14:paraId="13715204" w14:textId="5E37F483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.35</w:t>
            </w:r>
          </w:p>
        </w:tc>
        <w:tc>
          <w:tcPr>
            <w:tcW w:w="687" w:type="dxa"/>
          </w:tcPr>
          <w:p w14:paraId="7D641F64" w14:textId="1FD3B2E4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687" w:type="dxa"/>
          </w:tcPr>
          <w:p w14:paraId="05154B86" w14:textId="0751D763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352519" w14:paraId="12C7A23B" w14:textId="77777777" w:rsidTr="00352519">
        <w:tc>
          <w:tcPr>
            <w:tcW w:w="1055" w:type="dxa"/>
            <w:vMerge w:val="restart"/>
          </w:tcPr>
          <w:p w14:paraId="6832B08D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 NTN</w:t>
            </w:r>
          </w:p>
          <w:p w14:paraId="7BAC0283" w14:textId="414A8D92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(3.75kHz)</w:t>
            </w:r>
          </w:p>
        </w:tc>
        <w:tc>
          <w:tcPr>
            <w:tcW w:w="783" w:type="dxa"/>
          </w:tcPr>
          <w:p w14:paraId="10E94E02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685" w:type="dxa"/>
          </w:tcPr>
          <w:p w14:paraId="61626449" w14:textId="535610EB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.07</w:t>
            </w:r>
          </w:p>
        </w:tc>
        <w:tc>
          <w:tcPr>
            <w:tcW w:w="684" w:type="dxa"/>
          </w:tcPr>
          <w:p w14:paraId="16AE4241" w14:textId="094245F6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.03</w:t>
            </w:r>
          </w:p>
        </w:tc>
        <w:tc>
          <w:tcPr>
            <w:tcW w:w="684" w:type="dxa"/>
          </w:tcPr>
          <w:p w14:paraId="36306326" w14:textId="054B245A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6" w:type="dxa"/>
          </w:tcPr>
          <w:p w14:paraId="795870BC" w14:textId="5278729B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50E9C485" w14:textId="0F202F9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332515A2" w14:textId="0EC8CAA4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30BBB03C" w14:textId="0F428BE2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2B64B31B" w14:textId="3418DEF5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5137ED52" w14:textId="3C489629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69984CCF" w14:textId="1679A140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</w:tr>
      <w:tr w:rsidR="00352519" w14:paraId="1EF3D9C6" w14:textId="77777777" w:rsidTr="00352519">
        <w:tc>
          <w:tcPr>
            <w:tcW w:w="1055" w:type="dxa"/>
            <w:vMerge/>
          </w:tcPr>
          <w:p w14:paraId="0FA75CAC" w14:textId="77777777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229ADE8B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685" w:type="dxa"/>
          </w:tcPr>
          <w:p w14:paraId="2A584CD8" w14:textId="537726C6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.12</w:t>
            </w:r>
          </w:p>
        </w:tc>
        <w:tc>
          <w:tcPr>
            <w:tcW w:w="684" w:type="dxa"/>
          </w:tcPr>
          <w:p w14:paraId="1888C5D9" w14:textId="23DB73E5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.04</w:t>
            </w:r>
          </w:p>
        </w:tc>
        <w:tc>
          <w:tcPr>
            <w:tcW w:w="684" w:type="dxa"/>
          </w:tcPr>
          <w:p w14:paraId="521AE555" w14:textId="704BD6AB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686" w:type="dxa"/>
          </w:tcPr>
          <w:p w14:paraId="6CDCBD00" w14:textId="025416FA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6B4BA202" w14:textId="42604B4F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4F930E0D" w14:textId="45396991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.07</w:t>
            </w:r>
          </w:p>
        </w:tc>
        <w:tc>
          <w:tcPr>
            <w:tcW w:w="687" w:type="dxa"/>
          </w:tcPr>
          <w:p w14:paraId="578EF525" w14:textId="2BA5AC9D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225F5FEA" w14:textId="44230CAA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3FEF54D2" w14:textId="7963CD8A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5B95DAB3" w14:textId="64E216F4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</w:tr>
      <w:tr w:rsidR="00352519" w14:paraId="7854488C" w14:textId="77777777" w:rsidTr="00352519">
        <w:tc>
          <w:tcPr>
            <w:tcW w:w="1055" w:type="dxa"/>
            <w:vMerge/>
          </w:tcPr>
          <w:p w14:paraId="47217248" w14:textId="77777777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692A181C" w14:textId="77777777" w:rsidR="00352519" w:rsidRPr="00352519" w:rsidRDefault="00352519" w:rsidP="00352519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685" w:type="dxa"/>
          </w:tcPr>
          <w:p w14:paraId="0EEBCFDA" w14:textId="5DA9902C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.28</w:t>
            </w:r>
          </w:p>
        </w:tc>
        <w:tc>
          <w:tcPr>
            <w:tcW w:w="684" w:type="dxa"/>
          </w:tcPr>
          <w:p w14:paraId="0791A455" w14:textId="7CE1F3EB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.12</w:t>
            </w:r>
          </w:p>
        </w:tc>
        <w:tc>
          <w:tcPr>
            <w:tcW w:w="684" w:type="dxa"/>
          </w:tcPr>
          <w:p w14:paraId="795A04F3" w14:textId="4B8EE288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.05</w:t>
            </w:r>
          </w:p>
        </w:tc>
        <w:tc>
          <w:tcPr>
            <w:tcW w:w="686" w:type="dxa"/>
          </w:tcPr>
          <w:p w14:paraId="0D7CE7B3" w14:textId="5119D8E6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687" w:type="dxa"/>
          </w:tcPr>
          <w:p w14:paraId="0BD1769A" w14:textId="696E6C5F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7DBFAABD" w14:textId="5F1F04C4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.50</w:t>
            </w:r>
          </w:p>
        </w:tc>
        <w:tc>
          <w:tcPr>
            <w:tcW w:w="687" w:type="dxa"/>
          </w:tcPr>
          <w:p w14:paraId="3D0608B9" w14:textId="4FE42843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.07</w:t>
            </w:r>
          </w:p>
        </w:tc>
        <w:tc>
          <w:tcPr>
            <w:tcW w:w="687" w:type="dxa"/>
          </w:tcPr>
          <w:p w14:paraId="2B8988FC" w14:textId="5BF091FE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5658F4FA" w14:textId="091218FB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687" w:type="dxa"/>
          </w:tcPr>
          <w:p w14:paraId="2DBAF4F6" w14:textId="58A9FC83" w:rsidR="00352519" w:rsidRDefault="00352519" w:rsidP="00352519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</w:tr>
    </w:tbl>
    <w:p w14:paraId="6760FC08" w14:textId="77777777" w:rsidR="000053B1" w:rsidRDefault="000053B1" w:rsidP="00D6675A">
      <w:pPr>
        <w:rPr>
          <w:rFonts w:ascii="Times New Roman" w:hAnsi="Times New Roman" w:cs="Times New Roman"/>
        </w:rPr>
      </w:pPr>
    </w:p>
    <w:p w14:paraId="02171FEA" w14:textId="06CD3D4C" w:rsidR="000053B1" w:rsidRDefault="00352519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Even under such extreme assumption</w:t>
      </w:r>
      <w:r w:rsidR="00E94C04">
        <w:rPr>
          <w:rFonts w:ascii="Times New Roman" w:hAnsi="Times New Roman" w:cs="Times New Roman" w:hint="eastAsia"/>
        </w:rPr>
        <w:t xml:space="preserve">, the interference from IoT NTN is ignorable when ACLR is larger than 20 dB. For NR NTN, the required ACLR is </w:t>
      </w:r>
      <w:r w:rsidR="00E94C04">
        <w:rPr>
          <w:rFonts w:ascii="Times New Roman" w:hAnsi="Times New Roman" w:cs="Times New Roman"/>
        </w:rPr>
        <w:t>a</w:t>
      </w:r>
      <w:r w:rsidR="00E94C04">
        <w:rPr>
          <w:rFonts w:ascii="Times New Roman" w:hAnsi="Times New Roman" w:cs="Times New Roman" w:hint="eastAsia"/>
        </w:rPr>
        <w:t xml:space="preserve">bout 31dB for PC2 and 34 dB </w:t>
      </w:r>
      <w:r w:rsidR="00E94C04">
        <w:rPr>
          <w:rFonts w:ascii="Times New Roman" w:hAnsi="Times New Roman" w:cs="Times New Roman"/>
        </w:rPr>
        <w:t>for</w:t>
      </w:r>
      <w:r w:rsidR="00E94C04">
        <w:rPr>
          <w:rFonts w:ascii="Times New Roman" w:hAnsi="Times New Roman" w:cs="Times New Roman" w:hint="eastAsia"/>
        </w:rPr>
        <w:t xml:space="preserve"> PC1.</w:t>
      </w:r>
    </w:p>
    <w:p w14:paraId="64FE2DF5" w14:textId="77777777" w:rsidR="00E94C04" w:rsidRDefault="00E94C04" w:rsidP="00D6675A">
      <w:pPr>
        <w:rPr>
          <w:rFonts w:ascii="Times New Roman" w:hAnsi="Times New Roman" w:cs="Times New Roman"/>
        </w:rPr>
      </w:pPr>
    </w:p>
    <w:p w14:paraId="605B327B" w14:textId="15EA1370" w:rsidR="00E94C04" w:rsidRPr="00E94C04" w:rsidRDefault="00E94C04" w:rsidP="00D6675A">
      <w:pPr>
        <w:rPr>
          <w:rFonts w:ascii="Times New Roman" w:hAnsi="Times New Roman" w:cs="Times New Roman"/>
          <w:b/>
          <w:bCs/>
        </w:rPr>
      </w:pPr>
      <w:r w:rsidRPr="00E94C04">
        <w:rPr>
          <w:rFonts w:ascii="Times New Roman" w:hAnsi="Times New Roman" w:cs="Times New Roman"/>
          <w:b/>
          <w:bCs/>
        </w:rPr>
        <w:t>O</w:t>
      </w:r>
      <w:r w:rsidRPr="00E94C04">
        <w:rPr>
          <w:rFonts w:ascii="Times New Roman" w:hAnsi="Times New Roman" w:cs="Times New Roman" w:hint="eastAsia"/>
          <w:b/>
          <w:bCs/>
        </w:rPr>
        <w:t xml:space="preserve">bservation 2: With 0km isolation assumption, the required ACLR for PC1/PC2 IoT NTN is less than 20 dB, and for NR NTN, the required ACLR is </w:t>
      </w:r>
      <w:r w:rsidR="004B7B3F">
        <w:rPr>
          <w:rFonts w:ascii="Times New Roman" w:hAnsi="Times New Roman" w:cs="Times New Roman" w:hint="eastAsia"/>
          <w:b/>
          <w:bCs/>
        </w:rPr>
        <w:t xml:space="preserve">27dB for PC2, </w:t>
      </w:r>
      <w:r w:rsidRPr="00E94C04">
        <w:rPr>
          <w:rFonts w:ascii="Times New Roman" w:hAnsi="Times New Roman" w:cs="Times New Roman" w:hint="eastAsia"/>
          <w:b/>
          <w:bCs/>
        </w:rPr>
        <w:t>31 dB for PC</w:t>
      </w:r>
      <w:r w:rsidR="004B7B3F">
        <w:rPr>
          <w:rFonts w:ascii="Times New Roman" w:hAnsi="Times New Roman" w:cs="Times New Roman" w:hint="eastAsia"/>
          <w:b/>
          <w:bCs/>
        </w:rPr>
        <w:t>1.5</w:t>
      </w:r>
      <w:r w:rsidRPr="00E94C04">
        <w:rPr>
          <w:rFonts w:ascii="Times New Roman" w:hAnsi="Times New Roman" w:cs="Times New Roman" w:hint="eastAsia"/>
          <w:b/>
          <w:bCs/>
        </w:rPr>
        <w:t xml:space="preserve"> and 34 dB for PC1.</w:t>
      </w:r>
    </w:p>
    <w:p w14:paraId="6409151E" w14:textId="606058BA" w:rsidR="00E12511" w:rsidRDefault="00E12511" w:rsidP="00D6675A">
      <w:pPr>
        <w:rPr>
          <w:rFonts w:ascii="Times New Roman" w:hAnsi="Times New Roman" w:cs="Times New Roman"/>
        </w:rPr>
      </w:pPr>
    </w:p>
    <w:p w14:paraId="79262805" w14:textId="56E313F8" w:rsidR="00D53FB6" w:rsidRDefault="00E94C04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However, if we take current PC3 ACLR to observe the system degradation, the NR NTN throughput degradation for cell edge is 5.45% for PC</w:t>
      </w:r>
      <w:r w:rsidR="004B7B3F">
        <w:rPr>
          <w:rFonts w:ascii="Times New Roman" w:hAnsi="Times New Roman" w:cs="Times New Roman" w:hint="eastAsia"/>
        </w:rPr>
        <w:t>1.5</w:t>
      </w:r>
      <w:r>
        <w:rPr>
          <w:rFonts w:ascii="Times New Roman" w:hAnsi="Times New Roman" w:cs="Times New Roman" w:hint="eastAsia"/>
        </w:rPr>
        <w:t xml:space="preserve"> and 7.16% for PC1, which is not si</w:t>
      </w:r>
      <w:r w:rsidR="00D53FB6">
        <w:rPr>
          <w:rFonts w:ascii="Times New Roman" w:hAnsi="Times New Roman" w:cs="Times New Roman" w:hint="eastAsia"/>
        </w:rPr>
        <w:t>gnificantly increased compared to 5% throughput loss metric.</w:t>
      </w:r>
    </w:p>
    <w:p w14:paraId="196637E2" w14:textId="77777777" w:rsidR="00D53FB6" w:rsidRDefault="00D53FB6" w:rsidP="00D6675A">
      <w:pPr>
        <w:rPr>
          <w:rFonts w:ascii="Times New Roman" w:hAnsi="Times New Roman" w:cs="Times New Roman"/>
        </w:rPr>
      </w:pPr>
    </w:p>
    <w:p w14:paraId="46980EF9" w14:textId="38D19914" w:rsidR="00E94C04" w:rsidRPr="00D53FB6" w:rsidRDefault="00D53FB6" w:rsidP="00D6675A">
      <w:pPr>
        <w:rPr>
          <w:rFonts w:ascii="Times New Roman" w:hAnsi="Times New Roman" w:cs="Times New Roman"/>
          <w:b/>
          <w:bCs/>
        </w:rPr>
      </w:pPr>
      <w:r w:rsidRPr="00D53FB6">
        <w:rPr>
          <w:rFonts w:ascii="Times New Roman" w:hAnsi="Times New Roman" w:cs="Times New Roman"/>
          <w:b/>
          <w:bCs/>
        </w:rPr>
        <w:t>O</w:t>
      </w:r>
      <w:r w:rsidRPr="00D53FB6">
        <w:rPr>
          <w:rFonts w:ascii="Times New Roman" w:hAnsi="Times New Roman" w:cs="Times New Roman" w:hint="eastAsia"/>
          <w:b/>
          <w:bCs/>
        </w:rPr>
        <w:t xml:space="preserve">bservation 3: With 0km isolation assumption and 30 dB ACLR, the throughput loss </w:t>
      </w:r>
      <w:r w:rsidRPr="00D53FB6">
        <w:rPr>
          <w:rFonts w:ascii="Times New Roman" w:hAnsi="Times New Roman" w:cs="Times New Roman"/>
          <w:b/>
          <w:bCs/>
        </w:rPr>
        <w:t>does not significantly exceed the 5% threshold</w:t>
      </w:r>
      <w:r w:rsidR="004B7B3F">
        <w:rPr>
          <w:rFonts w:ascii="Times New Roman" w:hAnsi="Times New Roman" w:cs="Times New Roman" w:hint="eastAsia"/>
          <w:b/>
          <w:bCs/>
        </w:rPr>
        <w:t xml:space="preserve"> for PC1.5 and PC1 NR NTN</w:t>
      </w:r>
      <w:r w:rsidRPr="00D53FB6">
        <w:rPr>
          <w:rFonts w:ascii="Times New Roman" w:hAnsi="Times New Roman" w:cs="Times New Roman" w:hint="eastAsia"/>
          <w:b/>
          <w:bCs/>
        </w:rPr>
        <w:t>.</w:t>
      </w:r>
      <w:r w:rsidR="00E94C04" w:rsidRPr="00D53FB6">
        <w:rPr>
          <w:rFonts w:ascii="Times New Roman" w:hAnsi="Times New Roman" w:cs="Times New Roman" w:hint="eastAsia"/>
          <w:b/>
          <w:bCs/>
        </w:rPr>
        <w:t xml:space="preserve"> </w:t>
      </w:r>
    </w:p>
    <w:p w14:paraId="1DA06DE0" w14:textId="77777777" w:rsidR="00E94C04" w:rsidRPr="00E94C04" w:rsidRDefault="00E94C04" w:rsidP="00D6675A">
      <w:pPr>
        <w:rPr>
          <w:rFonts w:ascii="Times New Roman" w:hAnsi="Times New Roman" w:cs="Times New Roman"/>
        </w:rPr>
      </w:pPr>
    </w:p>
    <w:p w14:paraId="795CD5F5" w14:textId="3BEECBC0" w:rsidR="00574E8F" w:rsidRDefault="00352519" w:rsidP="00574E8F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Evaluation for </w:t>
      </w:r>
      <w:r w:rsidR="00574E8F">
        <w:rPr>
          <w:rFonts w:ascii="Times New Roman" w:eastAsia="等线" w:hAnsi="Times New Roman" w:cs="Times New Roman" w:hint="eastAsia"/>
          <w:kern w:val="0"/>
          <w:sz w:val="24"/>
          <w:szCs w:val="24"/>
        </w:rPr>
        <w:t>LEO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-1200</w:t>
      </w:r>
    </w:p>
    <w:p w14:paraId="54E6792C" w14:textId="3FA955E8" w:rsidR="00574E8F" w:rsidRPr="00454CE7" w:rsidRDefault="00454CE7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[1], the LEO-1200 was agreed as optional case to be evaluated. The following </w:t>
      </w:r>
      <w:r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 w:hint="eastAsia"/>
        </w:rPr>
        <w:t xml:space="preserve"> compare the results for LEO-1200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GEO.</w:t>
      </w:r>
    </w:p>
    <w:p w14:paraId="6B360DF3" w14:textId="77777777" w:rsidR="00D53FB6" w:rsidRDefault="00D53FB6" w:rsidP="00D6675A"/>
    <w:p w14:paraId="30E4A96E" w14:textId="5BF4A17D" w:rsidR="00454CE7" w:rsidRPr="00454CE7" w:rsidRDefault="00454CE7" w:rsidP="00454CE7">
      <w:pPr>
        <w:widowControl/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1014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Table I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II NR</w:t>
      </w:r>
      <w:r w:rsidRPr="00943ADE">
        <w:rPr>
          <w:rFonts w:ascii="Times New Roman" w:hAnsi="Times New Roman" w:cs="Times New Roman" w:hint="eastAsia"/>
          <w:b/>
          <w:bCs/>
        </w:rPr>
        <w:t xml:space="preserve"> NTN</w:t>
      </w:r>
      <w:r>
        <w:rPr>
          <w:rFonts w:ascii="Times New Roman" w:hAnsi="Times New Roman" w:cs="Times New Roman" w:hint="eastAsia"/>
          <w:b/>
          <w:bCs/>
        </w:rPr>
        <w:t xml:space="preserve"> GEO</w:t>
      </w:r>
      <w:r w:rsidR="004B7B3F">
        <w:rPr>
          <w:rFonts w:ascii="Times New Roman" w:hAnsi="Times New Roman" w:cs="Times New Roman" w:hint="eastAsia"/>
          <w:b/>
          <w:bCs/>
        </w:rPr>
        <w:t>/LEO-1200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943ADE">
        <w:rPr>
          <w:rFonts w:ascii="Times New Roman" w:hAnsi="Times New Roman" w:cs="Times New Roman" w:hint="eastAsia"/>
          <w:b/>
          <w:bCs/>
        </w:rPr>
        <w:t xml:space="preserve">and TN Uma with AAS </w:t>
      </w:r>
      <w:r w:rsidRPr="00943ADE">
        <w:rPr>
          <w:rFonts w:ascii="Times New Roman" w:hAnsi="Times New Roman" w:cs="Times New Roman"/>
          <w:b/>
          <w:bCs/>
        </w:rPr>
        <w:t>antenna</w:t>
      </w:r>
      <w:r>
        <w:rPr>
          <w:rFonts w:ascii="Times New Roman" w:hAnsi="Times New Roman" w:cs="Times New Roman"/>
          <w:b/>
          <w:bCs/>
        </w:rPr>
        <w:t xml:space="preserve"> (Isolation distance=</w:t>
      </w:r>
      <w:r w:rsidR="004B7B3F">
        <w:rPr>
          <w:rFonts w:ascii="Times New Roman" w:hAnsi="Times New Roman" w:cs="Times New Roman" w:hint="eastAsia"/>
          <w:b/>
          <w:bCs/>
        </w:rPr>
        <w:t>1.5</w:t>
      </w:r>
      <w:r>
        <w:rPr>
          <w:rFonts w:ascii="Times New Roman" w:hAnsi="Times New Roman" w:cs="Times New Roman"/>
          <w:b/>
          <w:bCs/>
        </w:rPr>
        <w:t>km)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39"/>
        <w:gridCol w:w="783"/>
        <w:gridCol w:w="584"/>
        <w:gridCol w:w="801"/>
        <w:gridCol w:w="801"/>
        <w:gridCol w:w="802"/>
        <w:gridCol w:w="802"/>
        <w:gridCol w:w="810"/>
        <w:gridCol w:w="810"/>
        <w:gridCol w:w="795"/>
        <w:gridCol w:w="802"/>
        <w:gridCol w:w="802"/>
      </w:tblGrid>
      <w:tr w:rsidR="005851A2" w14:paraId="001E98CB" w14:textId="77777777" w:rsidTr="004B7B3F">
        <w:tc>
          <w:tcPr>
            <w:tcW w:w="1822" w:type="dxa"/>
            <w:gridSpan w:val="2"/>
          </w:tcPr>
          <w:p w14:paraId="2C31FDFA" w14:textId="77777777" w:rsidR="00454CE7" w:rsidRDefault="00454CE7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90" w:type="dxa"/>
            <w:gridSpan w:val="5"/>
          </w:tcPr>
          <w:p w14:paraId="14E92701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Average Throughput Loss (%)</w:t>
            </w:r>
          </w:p>
        </w:tc>
        <w:tc>
          <w:tcPr>
            <w:tcW w:w="4019" w:type="dxa"/>
            <w:gridSpan w:val="5"/>
          </w:tcPr>
          <w:p w14:paraId="4F8A1A45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Cell-edge Throughput Loss (%)</w:t>
            </w:r>
          </w:p>
        </w:tc>
      </w:tr>
      <w:tr w:rsidR="004B7B3F" w14:paraId="565DB7F3" w14:textId="77777777" w:rsidTr="004B7B3F">
        <w:tc>
          <w:tcPr>
            <w:tcW w:w="1039" w:type="dxa"/>
          </w:tcPr>
          <w:p w14:paraId="30D8616A" w14:textId="77777777" w:rsidR="00454CE7" w:rsidRDefault="00454CE7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781DE5CA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CLR</w:t>
            </w:r>
          </w:p>
        </w:tc>
        <w:tc>
          <w:tcPr>
            <w:tcW w:w="584" w:type="dxa"/>
          </w:tcPr>
          <w:p w14:paraId="2E056D25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01" w:type="dxa"/>
          </w:tcPr>
          <w:p w14:paraId="2138FA89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01" w:type="dxa"/>
          </w:tcPr>
          <w:p w14:paraId="21F0284C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02" w:type="dxa"/>
          </w:tcPr>
          <w:p w14:paraId="1546ACE0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02" w:type="dxa"/>
          </w:tcPr>
          <w:p w14:paraId="5362C8DE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14:paraId="0FC0CF08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14:paraId="72D32C56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95" w:type="dxa"/>
          </w:tcPr>
          <w:p w14:paraId="2A58D58E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02" w:type="dxa"/>
          </w:tcPr>
          <w:p w14:paraId="2D057B3C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02" w:type="dxa"/>
          </w:tcPr>
          <w:p w14:paraId="46556DAF" w14:textId="77777777" w:rsidR="00454CE7" w:rsidRPr="00352519" w:rsidRDefault="00454CE7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4B7B3F" w14:paraId="1A494FC2" w14:textId="77777777" w:rsidTr="004B7B3F">
        <w:tc>
          <w:tcPr>
            <w:tcW w:w="1039" w:type="dxa"/>
            <w:vMerge w:val="restart"/>
          </w:tcPr>
          <w:p w14:paraId="7AA80D58" w14:textId="77777777" w:rsidR="004B7B3F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NR NTN</w:t>
            </w:r>
          </w:p>
          <w:p w14:paraId="6466DC43" w14:textId="376E625C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GEO</w:t>
            </w:r>
          </w:p>
        </w:tc>
        <w:tc>
          <w:tcPr>
            <w:tcW w:w="783" w:type="dxa"/>
          </w:tcPr>
          <w:p w14:paraId="591CE143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584" w:type="dxa"/>
          </w:tcPr>
          <w:p w14:paraId="43FAA8E6" w14:textId="535356FB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0.35</w:t>
            </w:r>
          </w:p>
        </w:tc>
        <w:tc>
          <w:tcPr>
            <w:tcW w:w="801" w:type="dxa"/>
          </w:tcPr>
          <w:p w14:paraId="022E4611" w14:textId="19B6D94C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0.18</w:t>
            </w:r>
          </w:p>
        </w:tc>
        <w:tc>
          <w:tcPr>
            <w:tcW w:w="801" w:type="dxa"/>
          </w:tcPr>
          <w:p w14:paraId="4442AABB" w14:textId="2077E632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0.10</w:t>
            </w:r>
          </w:p>
        </w:tc>
        <w:tc>
          <w:tcPr>
            <w:tcW w:w="802" w:type="dxa"/>
          </w:tcPr>
          <w:p w14:paraId="4C9C9663" w14:textId="0F0BB8BC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0.06</w:t>
            </w:r>
          </w:p>
        </w:tc>
        <w:tc>
          <w:tcPr>
            <w:tcW w:w="802" w:type="dxa"/>
          </w:tcPr>
          <w:p w14:paraId="2E422543" w14:textId="49B8B223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0.05</w:t>
            </w:r>
          </w:p>
        </w:tc>
        <w:tc>
          <w:tcPr>
            <w:tcW w:w="810" w:type="dxa"/>
          </w:tcPr>
          <w:p w14:paraId="3A9C5840" w14:textId="297F2C9B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1.49</w:t>
            </w:r>
          </w:p>
        </w:tc>
        <w:tc>
          <w:tcPr>
            <w:tcW w:w="810" w:type="dxa"/>
          </w:tcPr>
          <w:p w14:paraId="1AF27215" w14:textId="1EBA90A2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0.62</w:t>
            </w:r>
          </w:p>
        </w:tc>
        <w:tc>
          <w:tcPr>
            <w:tcW w:w="795" w:type="dxa"/>
          </w:tcPr>
          <w:p w14:paraId="620F5982" w14:textId="450720C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0.16</w:t>
            </w:r>
          </w:p>
        </w:tc>
        <w:tc>
          <w:tcPr>
            <w:tcW w:w="802" w:type="dxa"/>
          </w:tcPr>
          <w:p w14:paraId="01E9ADD1" w14:textId="4A5D4FD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0.11</w:t>
            </w:r>
          </w:p>
        </w:tc>
        <w:tc>
          <w:tcPr>
            <w:tcW w:w="802" w:type="dxa"/>
          </w:tcPr>
          <w:p w14:paraId="7CBDD961" w14:textId="0B29B73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0.09</w:t>
            </w:r>
          </w:p>
        </w:tc>
      </w:tr>
      <w:tr w:rsidR="004B7B3F" w14:paraId="75CA5766" w14:textId="77777777" w:rsidTr="004B7B3F">
        <w:tc>
          <w:tcPr>
            <w:tcW w:w="1039" w:type="dxa"/>
            <w:vMerge/>
          </w:tcPr>
          <w:p w14:paraId="09859714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65018652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584" w:type="dxa"/>
          </w:tcPr>
          <w:p w14:paraId="068AF081" w14:textId="4C71DF81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0.52</w:t>
            </w:r>
          </w:p>
        </w:tc>
        <w:tc>
          <w:tcPr>
            <w:tcW w:w="801" w:type="dxa"/>
          </w:tcPr>
          <w:p w14:paraId="1B3929E1" w14:textId="327E71AC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0.28</w:t>
            </w:r>
          </w:p>
        </w:tc>
        <w:tc>
          <w:tcPr>
            <w:tcW w:w="801" w:type="dxa"/>
          </w:tcPr>
          <w:p w14:paraId="7B086C3C" w14:textId="7D50CBF7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0.18</w:t>
            </w:r>
          </w:p>
        </w:tc>
        <w:tc>
          <w:tcPr>
            <w:tcW w:w="802" w:type="dxa"/>
          </w:tcPr>
          <w:p w14:paraId="0D2D2F4A" w14:textId="6702693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0.10</w:t>
            </w:r>
          </w:p>
        </w:tc>
        <w:tc>
          <w:tcPr>
            <w:tcW w:w="802" w:type="dxa"/>
          </w:tcPr>
          <w:p w14:paraId="197BD62B" w14:textId="3EE9784A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0.08</w:t>
            </w:r>
          </w:p>
        </w:tc>
        <w:tc>
          <w:tcPr>
            <w:tcW w:w="810" w:type="dxa"/>
          </w:tcPr>
          <w:p w14:paraId="3ED3F082" w14:textId="494E2AC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2.07</w:t>
            </w:r>
          </w:p>
        </w:tc>
        <w:tc>
          <w:tcPr>
            <w:tcW w:w="810" w:type="dxa"/>
          </w:tcPr>
          <w:p w14:paraId="63BE909A" w14:textId="0FED79B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1.25</w:t>
            </w:r>
          </w:p>
        </w:tc>
        <w:tc>
          <w:tcPr>
            <w:tcW w:w="795" w:type="dxa"/>
          </w:tcPr>
          <w:p w14:paraId="20BE5AEF" w14:textId="7A720A9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0.59</w:t>
            </w:r>
          </w:p>
        </w:tc>
        <w:tc>
          <w:tcPr>
            <w:tcW w:w="802" w:type="dxa"/>
          </w:tcPr>
          <w:p w14:paraId="41B34762" w14:textId="7B7084C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0.22</w:t>
            </w:r>
          </w:p>
        </w:tc>
        <w:tc>
          <w:tcPr>
            <w:tcW w:w="802" w:type="dxa"/>
          </w:tcPr>
          <w:p w14:paraId="15C65C29" w14:textId="74432B3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0.16</w:t>
            </w:r>
          </w:p>
        </w:tc>
      </w:tr>
      <w:tr w:rsidR="004B7B3F" w14:paraId="66A21C37" w14:textId="77777777" w:rsidTr="004B7B3F">
        <w:tc>
          <w:tcPr>
            <w:tcW w:w="1039" w:type="dxa"/>
            <w:vMerge/>
          </w:tcPr>
          <w:p w14:paraId="6E87E155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6DDC6EB1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C1.5</w:t>
            </w:r>
          </w:p>
        </w:tc>
        <w:tc>
          <w:tcPr>
            <w:tcW w:w="584" w:type="dxa"/>
          </w:tcPr>
          <w:p w14:paraId="3C8F5D09" w14:textId="7BD19152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0.76</w:t>
            </w:r>
          </w:p>
        </w:tc>
        <w:tc>
          <w:tcPr>
            <w:tcW w:w="801" w:type="dxa"/>
          </w:tcPr>
          <w:p w14:paraId="62F0E8ED" w14:textId="54B04A7F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0.42</w:t>
            </w:r>
          </w:p>
        </w:tc>
        <w:tc>
          <w:tcPr>
            <w:tcW w:w="801" w:type="dxa"/>
          </w:tcPr>
          <w:p w14:paraId="4F24B0F3" w14:textId="0E97A435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0.24</w:t>
            </w:r>
          </w:p>
        </w:tc>
        <w:tc>
          <w:tcPr>
            <w:tcW w:w="802" w:type="dxa"/>
          </w:tcPr>
          <w:p w14:paraId="4DA546D9" w14:textId="48FE7A4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0.16</w:t>
            </w:r>
          </w:p>
        </w:tc>
        <w:tc>
          <w:tcPr>
            <w:tcW w:w="802" w:type="dxa"/>
          </w:tcPr>
          <w:p w14:paraId="589BD43D" w14:textId="156020B6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0.13</w:t>
            </w:r>
          </w:p>
        </w:tc>
        <w:tc>
          <w:tcPr>
            <w:tcW w:w="810" w:type="dxa"/>
          </w:tcPr>
          <w:p w14:paraId="6D2A0718" w14:textId="0A83EDB1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3.62</w:t>
            </w:r>
          </w:p>
        </w:tc>
        <w:tc>
          <w:tcPr>
            <w:tcW w:w="810" w:type="dxa"/>
          </w:tcPr>
          <w:p w14:paraId="005F02E2" w14:textId="46CFFE0F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1.76</w:t>
            </w:r>
          </w:p>
        </w:tc>
        <w:tc>
          <w:tcPr>
            <w:tcW w:w="795" w:type="dxa"/>
          </w:tcPr>
          <w:p w14:paraId="57FE3F96" w14:textId="55D3F16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1.04</w:t>
            </w:r>
          </w:p>
        </w:tc>
        <w:tc>
          <w:tcPr>
            <w:tcW w:w="802" w:type="dxa"/>
          </w:tcPr>
          <w:p w14:paraId="4FDA5321" w14:textId="7B61DD28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0.57</w:t>
            </w:r>
          </w:p>
        </w:tc>
        <w:tc>
          <w:tcPr>
            <w:tcW w:w="802" w:type="dxa"/>
          </w:tcPr>
          <w:p w14:paraId="05B407F6" w14:textId="46D6BCA1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0.46</w:t>
            </w:r>
          </w:p>
        </w:tc>
      </w:tr>
      <w:tr w:rsidR="004B7B3F" w14:paraId="5083C867" w14:textId="77777777" w:rsidTr="004B7B3F">
        <w:tc>
          <w:tcPr>
            <w:tcW w:w="1039" w:type="dxa"/>
            <w:vMerge/>
          </w:tcPr>
          <w:p w14:paraId="74215E7E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3F32F2EC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584" w:type="dxa"/>
          </w:tcPr>
          <w:p w14:paraId="209E17FC" w14:textId="5F3ADF7F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0.97</w:t>
            </w:r>
          </w:p>
        </w:tc>
        <w:tc>
          <w:tcPr>
            <w:tcW w:w="801" w:type="dxa"/>
          </w:tcPr>
          <w:p w14:paraId="6C0AE6A0" w14:textId="5230ACA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0.62</w:t>
            </w:r>
          </w:p>
        </w:tc>
        <w:tc>
          <w:tcPr>
            <w:tcW w:w="801" w:type="dxa"/>
          </w:tcPr>
          <w:p w14:paraId="793E7E49" w14:textId="527AEF81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0.32</w:t>
            </w:r>
          </w:p>
        </w:tc>
        <w:tc>
          <w:tcPr>
            <w:tcW w:w="802" w:type="dxa"/>
          </w:tcPr>
          <w:p w14:paraId="6D7FA197" w14:textId="167C3BD6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0.22</w:t>
            </w:r>
          </w:p>
        </w:tc>
        <w:tc>
          <w:tcPr>
            <w:tcW w:w="802" w:type="dxa"/>
          </w:tcPr>
          <w:p w14:paraId="54670D6C" w14:textId="05200977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0.18</w:t>
            </w:r>
          </w:p>
        </w:tc>
        <w:tc>
          <w:tcPr>
            <w:tcW w:w="810" w:type="dxa"/>
          </w:tcPr>
          <w:p w14:paraId="107AD3E9" w14:textId="629A1AA5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83FEB">
              <w:rPr>
                <w:rFonts w:ascii="Times New Roman" w:eastAsia="等线" w:hAnsi="Times New Roman" w:cs="Times New Roman"/>
              </w:rPr>
              <w:t>5.21</w:t>
            </w:r>
          </w:p>
        </w:tc>
        <w:tc>
          <w:tcPr>
            <w:tcW w:w="810" w:type="dxa"/>
          </w:tcPr>
          <w:p w14:paraId="532045CB" w14:textId="26E6E0E0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2.92</w:t>
            </w:r>
          </w:p>
        </w:tc>
        <w:tc>
          <w:tcPr>
            <w:tcW w:w="795" w:type="dxa"/>
          </w:tcPr>
          <w:p w14:paraId="182266C6" w14:textId="7A383427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1.41</w:t>
            </w:r>
          </w:p>
        </w:tc>
        <w:tc>
          <w:tcPr>
            <w:tcW w:w="802" w:type="dxa"/>
          </w:tcPr>
          <w:p w14:paraId="7ACD6E3A" w14:textId="7E5767DF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0.94</w:t>
            </w:r>
          </w:p>
        </w:tc>
        <w:tc>
          <w:tcPr>
            <w:tcW w:w="802" w:type="dxa"/>
          </w:tcPr>
          <w:p w14:paraId="360A9F08" w14:textId="7198AC7C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0.62</w:t>
            </w:r>
          </w:p>
        </w:tc>
      </w:tr>
      <w:tr w:rsidR="005851A2" w14:paraId="39BC15D7" w14:textId="77777777" w:rsidTr="004B7B3F">
        <w:tc>
          <w:tcPr>
            <w:tcW w:w="1039" w:type="dxa"/>
            <w:vMerge w:val="restart"/>
          </w:tcPr>
          <w:p w14:paraId="3D94E8BB" w14:textId="77777777" w:rsidR="005851A2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NR NTN</w:t>
            </w:r>
          </w:p>
          <w:p w14:paraId="14B12B5F" w14:textId="52D2A018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LEO1200</w:t>
            </w:r>
          </w:p>
        </w:tc>
        <w:tc>
          <w:tcPr>
            <w:tcW w:w="783" w:type="dxa"/>
          </w:tcPr>
          <w:p w14:paraId="6BD9A264" w14:textId="77777777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584" w:type="dxa"/>
          </w:tcPr>
          <w:p w14:paraId="1737D017" w14:textId="7A1F3F94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01" w:type="dxa"/>
          </w:tcPr>
          <w:p w14:paraId="5336BC46" w14:textId="249BCCE1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0.1</w:t>
            </w:r>
            <w:r>
              <w:rPr>
                <w:rFonts w:ascii="Times New Roman" w:hAnsi="Times New Roman" w:cs="Times New Roman" w:hint="eastAsia"/>
              </w:rPr>
              <w:t>7</w:t>
            </w:r>
          </w:p>
        </w:tc>
        <w:tc>
          <w:tcPr>
            <w:tcW w:w="801" w:type="dxa"/>
          </w:tcPr>
          <w:p w14:paraId="75E1B2ED" w14:textId="080F8857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02" w:type="dxa"/>
          </w:tcPr>
          <w:p w14:paraId="6E9A24B5" w14:textId="0C02866C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02" w:type="dxa"/>
          </w:tcPr>
          <w:p w14:paraId="2A7F2246" w14:textId="02357224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0.0</w:t>
            </w: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810" w:type="dxa"/>
          </w:tcPr>
          <w:p w14:paraId="6A52AE45" w14:textId="57687285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810" w:type="dxa"/>
          </w:tcPr>
          <w:p w14:paraId="00F47AEA" w14:textId="5CFE2EEF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795" w:type="dxa"/>
          </w:tcPr>
          <w:p w14:paraId="3E1C216C" w14:textId="1E5B76C5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802" w:type="dxa"/>
          </w:tcPr>
          <w:p w14:paraId="583B11D6" w14:textId="35E82548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802" w:type="dxa"/>
          </w:tcPr>
          <w:p w14:paraId="6D282FBB" w14:textId="25EAFA19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0.20</w:t>
            </w:r>
          </w:p>
        </w:tc>
      </w:tr>
      <w:tr w:rsidR="005851A2" w14:paraId="47B15993" w14:textId="77777777" w:rsidTr="004B7B3F">
        <w:tc>
          <w:tcPr>
            <w:tcW w:w="1039" w:type="dxa"/>
            <w:vMerge/>
          </w:tcPr>
          <w:p w14:paraId="7F9EAB26" w14:textId="77777777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0518CD0A" w14:textId="77777777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584" w:type="dxa"/>
          </w:tcPr>
          <w:p w14:paraId="237EB268" w14:textId="42895ABD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801" w:type="dxa"/>
          </w:tcPr>
          <w:p w14:paraId="4E8EF4FB" w14:textId="2A6ACD58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01" w:type="dxa"/>
          </w:tcPr>
          <w:p w14:paraId="5D5919AC" w14:textId="5E5463C9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802" w:type="dxa"/>
          </w:tcPr>
          <w:p w14:paraId="3E3AC92E" w14:textId="66850669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02" w:type="dxa"/>
          </w:tcPr>
          <w:p w14:paraId="7044C08D" w14:textId="1853D5AB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10" w:type="dxa"/>
          </w:tcPr>
          <w:p w14:paraId="189BCF12" w14:textId="6338CDB2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810" w:type="dxa"/>
          </w:tcPr>
          <w:p w14:paraId="2C63A41B" w14:textId="153817EF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795" w:type="dxa"/>
          </w:tcPr>
          <w:p w14:paraId="059B6CFD" w14:textId="23FADF60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802" w:type="dxa"/>
          </w:tcPr>
          <w:p w14:paraId="36B0DCD5" w14:textId="6A583E83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802" w:type="dxa"/>
          </w:tcPr>
          <w:p w14:paraId="3A14B6B0" w14:textId="56632338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0.23</w:t>
            </w:r>
          </w:p>
        </w:tc>
      </w:tr>
      <w:tr w:rsidR="005851A2" w14:paraId="27564913" w14:textId="77777777" w:rsidTr="004B7B3F">
        <w:tc>
          <w:tcPr>
            <w:tcW w:w="1039" w:type="dxa"/>
            <w:vMerge/>
          </w:tcPr>
          <w:p w14:paraId="79C63BDC" w14:textId="77777777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44F3507F" w14:textId="77777777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C1.5</w:t>
            </w:r>
          </w:p>
        </w:tc>
        <w:tc>
          <w:tcPr>
            <w:tcW w:w="584" w:type="dxa"/>
          </w:tcPr>
          <w:p w14:paraId="4563EF6E" w14:textId="344B104F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801" w:type="dxa"/>
          </w:tcPr>
          <w:p w14:paraId="25E519E4" w14:textId="668CA339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801" w:type="dxa"/>
          </w:tcPr>
          <w:p w14:paraId="611F0BE1" w14:textId="167EE4A5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802" w:type="dxa"/>
          </w:tcPr>
          <w:p w14:paraId="7F179E96" w14:textId="66DB884E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802" w:type="dxa"/>
          </w:tcPr>
          <w:p w14:paraId="482BD741" w14:textId="6886D441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10" w:type="dxa"/>
          </w:tcPr>
          <w:p w14:paraId="54EDAEB4" w14:textId="18AF99B1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810" w:type="dxa"/>
          </w:tcPr>
          <w:p w14:paraId="3D542447" w14:textId="76B78558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1.78</w:t>
            </w:r>
          </w:p>
        </w:tc>
        <w:tc>
          <w:tcPr>
            <w:tcW w:w="795" w:type="dxa"/>
          </w:tcPr>
          <w:p w14:paraId="60009F6B" w14:textId="5D9F07A3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802" w:type="dxa"/>
          </w:tcPr>
          <w:p w14:paraId="12F0ADBB" w14:textId="708E2D11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802" w:type="dxa"/>
          </w:tcPr>
          <w:p w14:paraId="36459AF4" w14:textId="1963D3FF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0.55</w:t>
            </w:r>
          </w:p>
        </w:tc>
      </w:tr>
      <w:tr w:rsidR="005851A2" w14:paraId="41244614" w14:textId="77777777" w:rsidTr="004B7B3F">
        <w:tc>
          <w:tcPr>
            <w:tcW w:w="1039" w:type="dxa"/>
            <w:vMerge/>
          </w:tcPr>
          <w:p w14:paraId="343E2DDA" w14:textId="77777777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5071D6C4" w14:textId="77777777" w:rsidR="005851A2" w:rsidRPr="00352519" w:rsidRDefault="005851A2" w:rsidP="005851A2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584" w:type="dxa"/>
          </w:tcPr>
          <w:p w14:paraId="3A48FD7D" w14:textId="3EBD6EEE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801" w:type="dxa"/>
          </w:tcPr>
          <w:p w14:paraId="1D31678C" w14:textId="3C5EA8CF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801" w:type="dxa"/>
          </w:tcPr>
          <w:p w14:paraId="0B5E361C" w14:textId="1D164072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802" w:type="dxa"/>
          </w:tcPr>
          <w:p w14:paraId="384E9841" w14:textId="0F09080F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802" w:type="dxa"/>
          </w:tcPr>
          <w:p w14:paraId="3A33C56A" w14:textId="1789B348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</w:tcPr>
          <w:p w14:paraId="6F293824" w14:textId="23A7C82F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3.75</w:t>
            </w:r>
          </w:p>
        </w:tc>
        <w:tc>
          <w:tcPr>
            <w:tcW w:w="810" w:type="dxa"/>
          </w:tcPr>
          <w:p w14:paraId="1B5BA59B" w14:textId="79836BBD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795" w:type="dxa"/>
          </w:tcPr>
          <w:p w14:paraId="25ECEDC6" w14:textId="41C92BB8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802" w:type="dxa"/>
          </w:tcPr>
          <w:p w14:paraId="0D6A7CD4" w14:textId="38F4D13B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802" w:type="dxa"/>
          </w:tcPr>
          <w:p w14:paraId="494397D3" w14:textId="25C8A9FE" w:rsidR="005851A2" w:rsidRPr="005851A2" w:rsidRDefault="005851A2" w:rsidP="005851A2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851A2">
              <w:rPr>
                <w:rFonts w:ascii="Times New Roman" w:hAnsi="Times New Roman" w:cs="Times New Roman"/>
              </w:rPr>
              <w:t>0.73</w:t>
            </w:r>
          </w:p>
        </w:tc>
      </w:tr>
    </w:tbl>
    <w:p w14:paraId="2B54AF02" w14:textId="77777777" w:rsidR="004B7B3F" w:rsidRDefault="004B7B3F" w:rsidP="004B7B3F">
      <w:pPr>
        <w:widowControl/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BAE845C" w14:textId="07827705" w:rsidR="004B7B3F" w:rsidRPr="00454CE7" w:rsidRDefault="004B7B3F" w:rsidP="004B7B3F">
      <w:pPr>
        <w:widowControl/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1014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Table I</w:t>
      </w:r>
      <w:r w:rsidR="00083F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V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NR</w:t>
      </w:r>
      <w:r w:rsidRPr="00943ADE">
        <w:rPr>
          <w:rFonts w:ascii="Times New Roman" w:hAnsi="Times New Roman" w:cs="Times New Roman" w:hint="eastAsia"/>
          <w:b/>
          <w:bCs/>
        </w:rPr>
        <w:t xml:space="preserve"> NTN</w:t>
      </w:r>
      <w:r>
        <w:rPr>
          <w:rFonts w:ascii="Times New Roman" w:hAnsi="Times New Roman" w:cs="Times New Roman" w:hint="eastAsia"/>
          <w:b/>
          <w:bCs/>
        </w:rPr>
        <w:t xml:space="preserve"> GEO/LEO-1200 </w:t>
      </w:r>
      <w:r w:rsidRPr="00943ADE">
        <w:rPr>
          <w:rFonts w:ascii="Times New Roman" w:hAnsi="Times New Roman" w:cs="Times New Roman" w:hint="eastAsia"/>
          <w:b/>
          <w:bCs/>
        </w:rPr>
        <w:t xml:space="preserve">and TN Uma with AAS </w:t>
      </w:r>
      <w:r w:rsidRPr="00943ADE">
        <w:rPr>
          <w:rFonts w:ascii="Times New Roman" w:hAnsi="Times New Roman" w:cs="Times New Roman"/>
          <w:b/>
          <w:bCs/>
        </w:rPr>
        <w:t>antenna</w:t>
      </w:r>
      <w:r>
        <w:rPr>
          <w:rFonts w:ascii="Times New Roman" w:hAnsi="Times New Roman" w:cs="Times New Roman"/>
          <w:b/>
          <w:bCs/>
        </w:rPr>
        <w:t xml:space="preserve"> (Isolation distance=</w:t>
      </w:r>
      <w:r>
        <w:rPr>
          <w:rFonts w:ascii="Times New Roman" w:hAnsi="Times New Roman" w:cs="Times New Roman" w:hint="eastAsia"/>
          <w:b/>
          <w:bCs/>
        </w:rPr>
        <w:t>0</w:t>
      </w:r>
      <w:r>
        <w:rPr>
          <w:rFonts w:ascii="Times New Roman" w:hAnsi="Times New Roman" w:cs="Times New Roman"/>
          <w:b/>
          <w:bCs/>
        </w:rPr>
        <w:t>km)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39"/>
        <w:gridCol w:w="783"/>
        <w:gridCol w:w="711"/>
        <w:gridCol w:w="784"/>
        <w:gridCol w:w="784"/>
        <w:gridCol w:w="786"/>
        <w:gridCol w:w="786"/>
        <w:gridCol w:w="800"/>
        <w:gridCol w:w="800"/>
        <w:gridCol w:w="786"/>
        <w:gridCol w:w="786"/>
        <w:gridCol w:w="786"/>
      </w:tblGrid>
      <w:tr w:rsidR="004B7B3F" w14:paraId="6BA498F5" w14:textId="77777777" w:rsidTr="004B7B3F">
        <w:tc>
          <w:tcPr>
            <w:tcW w:w="1822" w:type="dxa"/>
            <w:gridSpan w:val="2"/>
          </w:tcPr>
          <w:p w14:paraId="3118A37A" w14:textId="77777777" w:rsidR="004B7B3F" w:rsidRDefault="004B7B3F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51" w:type="dxa"/>
            <w:gridSpan w:val="5"/>
          </w:tcPr>
          <w:p w14:paraId="194441EF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Average Throughput Loss (%)</w:t>
            </w:r>
          </w:p>
        </w:tc>
        <w:tc>
          <w:tcPr>
            <w:tcW w:w="3958" w:type="dxa"/>
            <w:gridSpan w:val="5"/>
          </w:tcPr>
          <w:p w14:paraId="6AA233A8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Cell-edge Throughput Loss (%)</w:t>
            </w:r>
          </w:p>
        </w:tc>
      </w:tr>
      <w:tr w:rsidR="004B7B3F" w14:paraId="5ABB6E10" w14:textId="77777777" w:rsidTr="004B7B3F">
        <w:tc>
          <w:tcPr>
            <w:tcW w:w="1039" w:type="dxa"/>
          </w:tcPr>
          <w:p w14:paraId="248CE28C" w14:textId="77777777" w:rsidR="004B7B3F" w:rsidRDefault="004B7B3F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4BDBCBEE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CLR</w:t>
            </w:r>
          </w:p>
        </w:tc>
        <w:tc>
          <w:tcPr>
            <w:tcW w:w="711" w:type="dxa"/>
          </w:tcPr>
          <w:p w14:paraId="4A2B56B5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4" w:type="dxa"/>
          </w:tcPr>
          <w:p w14:paraId="7BAA3125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4" w:type="dxa"/>
          </w:tcPr>
          <w:p w14:paraId="4B2C5F03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6" w:type="dxa"/>
          </w:tcPr>
          <w:p w14:paraId="0045D8A0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14:paraId="12942022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00" w:type="dxa"/>
          </w:tcPr>
          <w:p w14:paraId="57A1800F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800" w:type="dxa"/>
          </w:tcPr>
          <w:p w14:paraId="69BAA122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14:paraId="37C49807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6" w:type="dxa"/>
          </w:tcPr>
          <w:p w14:paraId="0C0915FE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14:paraId="539D75C2" w14:textId="77777777" w:rsidR="004B7B3F" w:rsidRPr="00352519" w:rsidRDefault="004B7B3F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4B7B3F" w14:paraId="4781083D" w14:textId="77777777" w:rsidTr="004B7B3F">
        <w:tc>
          <w:tcPr>
            <w:tcW w:w="1039" w:type="dxa"/>
            <w:vMerge w:val="restart"/>
          </w:tcPr>
          <w:p w14:paraId="637A4CCD" w14:textId="77777777" w:rsidR="004B7B3F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NR NTN</w:t>
            </w:r>
          </w:p>
          <w:p w14:paraId="65E15160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GEO</w:t>
            </w:r>
          </w:p>
        </w:tc>
        <w:tc>
          <w:tcPr>
            <w:tcW w:w="783" w:type="dxa"/>
          </w:tcPr>
          <w:p w14:paraId="0FFBC837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11" w:type="dxa"/>
          </w:tcPr>
          <w:p w14:paraId="493C8E84" w14:textId="076AF8FF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.91</w:t>
            </w:r>
          </w:p>
        </w:tc>
        <w:tc>
          <w:tcPr>
            <w:tcW w:w="784" w:type="dxa"/>
          </w:tcPr>
          <w:p w14:paraId="3334420F" w14:textId="6254E231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.10</w:t>
            </w:r>
          </w:p>
        </w:tc>
        <w:tc>
          <w:tcPr>
            <w:tcW w:w="784" w:type="dxa"/>
          </w:tcPr>
          <w:p w14:paraId="76D706B3" w14:textId="727C537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.67</w:t>
            </w:r>
          </w:p>
        </w:tc>
        <w:tc>
          <w:tcPr>
            <w:tcW w:w="786" w:type="dxa"/>
          </w:tcPr>
          <w:p w14:paraId="3228E548" w14:textId="4825D231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.47</w:t>
            </w:r>
          </w:p>
        </w:tc>
        <w:tc>
          <w:tcPr>
            <w:tcW w:w="786" w:type="dxa"/>
          </w:tcPr>
          <w:p w14:paraId="65F0D67E" w14:textId="310FADA8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.39</w:t>
            </w:r>
          </w:p>
        </w:tc>
        <w:tc>
          <w:tcPr>
            <w:tcW w:w="800" w:type="dxa"/>
          </w:tcPr>
          <w:p w14:paraId="636189B8" w14:textId="451BA00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.89</w:t>
            </w:r>
          </w:p>
        </w:tc>
        <w:tc>
          <w:tcPr>
            <w:tcW w:w="800" w:type="dxa"/>
          </w:tcPr>
          <w:p w14:paraId="2FED51E7" w14:textId="74F78043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  <w:tc>
          <w:tcPr>
            <w:tcW w:w="786" w:type="dxa"/>
          </w:tcPr>
          <w:p w14:paraId="3E6BE0A3" w14:textId="6B68A3EB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  <w:tc>
          <w:tcPr>
            <w:tcW w:w="786" w:type="dxa"/>
          </w:tcPr>
          <w:p w14:paraId="4B959F43" w14:textId="5178E6D0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.60</w:t>
            </w:r>
          </w:p>
        </w:tc>
        <w:tc>
          <w:tcPr>
            <w:tcW w:w="786" w:type="dxa"/>
          </w:tcPr>
          <w:p w14:paraId="460BA335" w14:textId="5839351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.37</w:t>
            </w:r>
          </w:p>
        </w:tc>
      </w:tr>
      <w:tr w:rsidR="004B7B3F" w14:paraId="3B398369" w14:textId="77777777" w:rsidTr="004B7B3F">
        <w:tc>
          <w:tcPr>
            <w:tcW w:w="1039" w:type="dxa"/>
            <w:vMerge/>
          </w:tcPr>
          <w:p w14:paraId="3C25D9C9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1320D4C1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11" w:type="dxa"/>
          </w:tcPr>
          <w:p w14:paraId="6D8EB6B1" w14:textId="5736A26B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.71</w:t>
            </w:r>
          </w:p>
        </w:tc>
        <w:tc>
          <w:tcPr>
            <w:tcW w:w="784" w:type="dxa"/>
          </w:tcPr>
          <w:p w14:paraId="1703A88D" w14:textId="6C7D7A9B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.58</w:t>
            </w:r>
          </w:p>
        </w:tc>
        <w:tc>
          <w:tcPr>
            <w:tcW w:w="784" w:type="dxa"/>
          </w:tcPr>
          <w:p w14:paraId="0265F3A1" w14:textId="2BD0598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.98</w:t>
            </w:r>
          </w:p>
        </w:tc>
        <w:tc>
          <w:tcPr>
            <w:tcW w:w="786" w:type="dxa"/>
          </w:tcPr>
          <w:p w14:paraId="1C402921" w14:textId="219DDFDB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.69</w:t>
            </w:r>
          </w:p>
        </w:tc>
        <w:tc>
          <w:tcPr>
            <w:tcW w:w="786" w:type="dxa"/>
          </w:tcPr>
          <w:p w14:paraId="64768EF6" w14:textId="13ACA7C0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.58</w:t>
            </w:r>
          </w:p>
        </w:tc>
        <w:tc>
          <w:tcPr>
            <w:tcW w:w="800" w:type="dxa"/>
          </w:tcPr>
          <w:p w14:paraId="33575826" w14:textId="24978F80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1.72</w:t>
            </w:r>
          </w:p>
        </w:tc>
        <w:tc>
          <w:tcPr>
            <w:tcW w:w="800" w:type="dxa"/>
          </w:tcPr>
          <w:p w14:paraId="38DD690C" w14:textId="0756CC17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.13</w:t>
            </w:r>
          </w:p>
        </w:tc>
        <w:tc>
          <w:tcPr>
            <w:tcW w:w="786" w:type="dxa"/>
          </w:tcPr>
          <w:p w14:paraId="2113B087" w14:textId="641EB975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.45</w:t>
            </w:r>
          </w:p>
        </w:tc>
        <w:tc>
          <w:tcPr>
            <w:tcW w:w="786" w:type="dxa"/>
          </w:tcPr>
          <w:p w14:paraId="0B67E33E" w14:textId="4EAADFDB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.07</w:t>
            </w:r>
          </w:p>
        </w:tc>
        <w:tc>
          <w:tcPr>
            <w:tcW w:w="786" w:type="dxa"/>
          </w:tcPr>
          <w:p w14:paraId="2B857DD8" w14:textId="10C12F9F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</w:tr>
      <w:tr w:rsidR="004B7B3F" w14:paraId="6C4BA800" w14:textId="77777777" w:rsidTr="004B7B3F">
        <w:tc>
          <w:tcPr>
            <w:tcW w:w="1039" w:type="dxa"/>
            <w:vMerge/>
          </w:tcPr>
          <w:p w14:paraId="287338F9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675D7C86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C1.5</w:t>
            </w:r>
          </w:p>
        </w:tc>
        <w:tc>
          <w:tcPr>
            <w:tcW w:w="711" w:type="dxa"/>
          </w:tcPr>
          <w:p w14:paraId="087F193E" w14:textId="3E948780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784" w:type="dxa"/>
          </w:tcPr>
          <w:p w14:paraId="0EF81CF8" w14:textId="3AF9397C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.15</w:t>
            </w:r>
          </w:p>
        </w:tc>
        <w:tc>
          <w:tcPr>
            <w:tcW w:w="784" w:type="dxa"/>
          </w:tcPr>
          <w:p w14:paraId="5F7C0778" w14:textId="71DEE216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.41</w:t>
            </w:r>
          </w:p>
        </w:tc>
        <w:tc>
          <w:tcPr>
            <w:tcW w:w="786" w:type="dxa"/>
          </w:tcPr>
          <w:p w14:paraId="34377B55" w14:textId="6AA08642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786" w:type="dxa"/>
          </w:tcPr>
          <w:p w14:paraId="4F834591" w14:textId="0B64F535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.85</w:t>
            </w:r>
          </w:p>
        </w:tc>
        <w:tc>
          <w:tcPr>
            <w:tcW w:w="800" w:type="dxa"/>
          </w:tcPr>
          <w:p w14:paraId="7A10B5C5" w14:textId="49C695DA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6.00</w:t>
            </w:r>
          </w:p>
        </w:tc>
        <w:tc>
          <w:tcPr>
            <w:tcW w:w="800" w:type="dxa"/>
          </w:tcPr>
          <w:p w14:paraId="6E1A4E8F" w14:textId="729FFDA7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.33</w:t>
            </w:r>
          </w:p>
        </w:tc>
        <w:tc>
          <w:tcPr>
            <w:tcW w:w="786" w:type="dxa"/>
          </w:tcPr>
          <w:p w14:paraId="0244B7DE" w14:textId="79639C8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.45</w:t>
            </w:r>
          </w:p>
        </w:tc>
        <w:tc>
          <w:tcPr>
            <w:tcW w:w="786" w:type="dxa"/>
          </w:tcPr>
          <w:p w14:paraId="214E7320" w14:textId="4C114C8A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.62</w:t>
            </w:r>
          </w:p>
        </w:tc>
        <w:tc>
          <w:tcPr>
            <w:tcW w:w="786" w:type="dxa"/>
          </w:tcPr>
          <w:p w14:paraId="59A3644C" w14:textId="2656B3E3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.80</w:t>
            </w:r>
          </w:p>
        </w:tc>
      </w:tr>
      <w:tr w:rsidR="004B7B3F" w14:paraId="2E5836BC" w14:textId="77777777" w:rsidTr="004B7B3F">
        <w:tc>
          <w:tcPr>
            <w:tcW w:w="1039" w:type="dxa"/>
            <w:vMerge/>
          </w:tcPr>
          <w:p w14:paraId="2D78F386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14232856" w14:textId="77777777" w:rsidR="004B7B3F" w:rsidRPr="00352519" w:rsidRDefault="004B7B3F" w:rsidP="004B7B3F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11" w:type="dxa"/>
          </w:tcPr>
          <w:p w14:paraId="23CF17C0" w14:textId="13D7B1DD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.72</w:t>
            </w:r>
          </w:p>
        </w:tc>
        <w:tc>
          <w:tcPr>
            <w:tcW w:w="784" w:type="dxa"/>
          </w:tcPr>
          <w:p w14:paraId="5ACEF68B" w14:textId="29FB6395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.83</w:t>
            </w:r>
          </w:p>
        </w:tc>
        <w:tc>
          <w:tcPr>
            <w:tcW w:w="784" w:type="dxa"/>
          </w:tcPr>
          <w:p w14:paraId="50D50B83" w14:textId="16C981B0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786" w:type="dxa"/>
          </w:tcPr>
          <w:p w14:paraId="18277257" w14:textId="2F2EC62D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.30</w:t>
            </w:r>
          </w:p>
        </w:tc>
        <w:tc>
          <w:tcPr>
            <w:tcW w:w="786" w:type="dxa"/>
          </w:tcPr>
          <w:p w14:paraId="3C5A2D9A" w14:textId="280B6CB7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.08</w:t>
            </w:r>
          </w:p>
        </w:tc>
        <w:tc>
          <w:tcPr>
            <w:tcW w:w="800" w:type="dxa"/>
          </w:tcPr>
          <w:p w14:paraId="6A94370C" w14:textId="6301016E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0.89</w:t>
            </w:r>
          </w:p>
        </w:tc>
        <w:tc>
          <w:tcPr>
            <w:tcW w:w="800" w:type="dxa"/>
          </w:tcPr>
          <w:p w14:paraId="5310B9D9" w14:textId="0AE95244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2.54</w:t>
            </w:r>
          </w:p>
        </w:tc>
        <w:tc>
          <w:tcPr>
            <w:tcW w:w="786" w:type="dxa"/>
          </w:tcPr>
          <w:p w14:paraId="43B6A8A7" w14:textId="5811F6BA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.16</w:t>
            </w:r>
          </w:p>
        </w:tc>
        <w:tc>
          <w:tcPr>
            <w:tcW w:w="786" w:type="dxa"/>
          </w:tcPr>
          <w:p w14:paraId="5170DAF2" w14:textId="7A6E8246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.79</w:t>
            </w:r>
          </w:p>
        </w:tc>
        <w:tc>
          <w:tcPr>
            <w:tcW w:w="786" w:type="dxa"/>
          </w:tcPr>
          <w:p w14:paraId="718C4C4E" w14:textId="23D71527" w:rsidR="004B7B3F" w:rsidRDefault="004B7B3F" w:rsidP="004B7B3F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.80</w:t>
            </w:r>
          </w:p>
        </w:tc>
      </w:tr>
      <w:tr w:rsidR="00944686" w14:paraId="390CE6CE" w14:textId="77777777" w:rsidTr="004B7B3F">
        <w:tc>
          <w:tcPr>
            <w:tcW w:w="1039" w:type="dxa"/>
            <w:vMerge w:val="restart"/>
          </w:tcPr>
          <w:p w14:paraId="0938A171" w14:textId="77777777" w:rsidR="00944686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NR NTN</w:t>
            </w:r>
          </w:p>
          <w:p w14:paraId="5C96290A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LEO1200</w:t>
            </w:r>
          </w:p>
        </w:tc>
        <w:tc>
          <w:tcPr>
            <w:tcW w:w="783" w:type="dxa"/>
          </w:tcPr>
          <w:p w14:paraId="07B15F4B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11" w:type="dxa"/>
          </w:tcPr>
          <w:p w14:paraId="3AA180FC" w14:textId="25BE733D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.68</w:t>
            </w:r>
          </w:p>
        </w:tc>
        <w:tc>
          <w:tcPr>
            <w:tcW w:w="784" w:type="dxa"/>
          </w:tcPr>
          <w:p w14:paraId="60DE1AFD" w14:textId="3D11267F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.95</w:t>
            </w:r>
          </w:p>
        </w:tc>
        <w:tc>
          <w:tcPr>
            <w:tcW w:w="784" w:type="dxa"/>
          </w:tcPr>
          <w:p w14:paraId="43BE34C6" w14:textId="25394C70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.57</w:t>
            </w:r>
          </w:p>
        </w:tc>
        <w:tc>
          <w:tcPr>
            <w:tcW w:w="786" w:type="dxa"/>
          </w:tcPr>
          <w:p w14:paraId="72FB7A1A" w14:textId="10A2F0EC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.39</w:t>
            </w:r>
          </w:p>
        </w:tc>
        <w:tc>
          <w:tcPr>
            <w:tcW w:w="786" w:type="dxa"/>
          </w:tcPr>
          <w:p w14:paraId="3488200C" w14:textId="0CF83AB6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.32</w:t>
            </w:r>
          </w:p>
        </w:tc>
        <w:tc>
          <w:tcPr>
            <w:tcW w:w="800" w:type="dxa"/>
          </w:tcPr>
          <w:p w14:paraId="654235B6" w14:textId="1E1D45FD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.59</w:t>
            </w:r>
          </w:p>
        </w:tc>
        <w:tc>
          <w:tcPr>
            <w:tcW w:w="800" w:type="dxa"/>
          </w:tcPr>
          <w:p w14:paraId="381380A7" w14:textId="3FBB0F78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.51</w:t>
            </w:r>
          </w:p>
        </w:tc>
        <w:tc>
          <w:tcPr>
            <w:tcW w:w="786" w:type="dxa"/>
          </w:tcPr>
          <w:p w14:paraId="5F3B51F8" w14:textId="5BCCD3EC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.89</w:t>
            </w:r>
          </w:p>
        </w:tc>
        <w:tc>
          <w:tcPr>
            <w:tcW w:w="786" w:type="dxa"/>
          </w:tcPr>
          <w:p w14:paraId="01C485FE" w14:textId="5B9D6841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.39</w:t>
            </w:r>
          </w:p>
        </w:tc>
        <w:tc>
          <w:tcPr>
            <w:tcW w:w="786" w:type="dxa"/>
          </w:tcPr>
          <w:p w14:paraId="6B550E27" w14:textId="0CA52E14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.29</w:t>
            </w:r>
          </w:p>
        </w:tc>
      </w:tr>
      <w:tr w:rsidR="00944686" w14:paraId="02C944D9" w14:textId="77777777" w:rsidTr="004B7B3F">
        <w:tc>
          <w:tcPr>
            <w:tcW w:w="1039" w:type="dxa"/>
            <w:vMerge/>
          </w:tcPr>
          <w:p w14:paraId="3EFF4853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628669AC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11" w:type="dxa"/>
          </w:tcPr>
          <w:p w14:paraId="5990DD4D" w14:textId="77CD68BC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.40</w:t>
            </w:r>
          </w:p>
        </w:tc>
        <w:tc>
          <w:tcPr>
            <w:tcW w:w="784" w:type="dxa"/>
          </w:tcPr>
          <w:p w14:paraId="2586A971" w14:textId="620AD712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.38</w:t>
            </w:r>
          </w:p>
        </w:tc>
        <w:tc>
          <w:tcPr>
            <w:tcW w:w="784" w:type="dxa"/>
          </w:tcPr>
          <w:p w14:paraId="3A1F1F0E" w14:textId="281C687B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.84</w:t>
            </w:r>
          </w:p>
        </w:tc>
        <w:tc>
          <w:tcPr>
            <w:tcW w:w="786" w:type="dxa"/>
          </w:tcPr>
          <w:p w14:paraId="56F72F1B" w14:textId="290D18CF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.58</w:t>
            </w:r>
          </w:p>
        </w:tc>
        <w:tc>
          <w:tcPr>
            <w:tcW w:w="786" w:type="dxa"/>
          </w:tcPr>
          <w:p w14:paraId="63D70289" w14:textId="4B434A5D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.48</w:t>
            </w:r>
          </w:p>
        </w:tc>
        <w:tc>
          <w:tcPr>
            <w:tcW w:w="800" w:type="dxa"/>
          </w:tcPr>
          <w:p w14:paraId="4A8938E8" w14:textId="6B5A91B5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0.14</w:t>
            </w:r>
          </w:p>
        </w:tc>
        <w:tc>
          <w:tcPr>
            <w:tcW w:w="800" w:type="dxa"/>
          </w:tcPr>
          <w:p w14:paraId="0D58EEC8" w14:textId="3EA25D23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.29</w:t>
            </w:r>
          </w:p>
        </w:tc>
        <w:tc>
          <w:tcPr>
            <w:tcW w:w="786" w:type="dxa"/>
          </w:tcPr>
          <w:p w14:paraId="27CD219C" w14:textId="0F7175E0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.04</w:t>
            </w:r>
          </w:p>
        </w:tc>
        <w:tc>
          <w:tcPr>
            <w:tcW w:w="786" w:type="dxa"/>
          </w:tcPr>
          <w:p w14:paraId="038F24EF" w14:textId="05A163DB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.91</w:t>
            </w:r>
          </w:p>
        </w:tc>
        <w:tc>
          <w:tcPr>
            <w:tcW w:w="786" w:type="dxa"/>
          </w:tcPr>
          <w:p w14:paraId="25888E56" w14:textId="2C932664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.63</w:t>
            </w:r>
          </w:p>
        </w:tc>
      </w:tr>
      <w:tr w:rsidR="00944686" w14:paraId="4C0B7477" w14:textId="77777777" w:rsidTr="004B7B3F">
        <w:tc>
          <w:tcPr>
            <w:tcW w:w="1039" w:type="dxa"/>
            <w:vMerge/>
          </w:tcPr>
          <w:p w14:paraId="7E62F6DF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35A5B224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C1.5</w:t>
            </w:r>
          </w:p>
        </w:tc>
        <w:tc>
          <w:tcPr>
            <w:tcW w:w="711" w:type="dxa"/>
          </w:tcPr>
          <w:p w14:paraId="30AFD37D" w14:textId="0E29C9BC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.40</w:t>
            </w:r>
          </w:p>
        </w:tc>
        <w:tc>
          <w:tcPr>
            <w:tcW w:w="784" w:type="dxa"/>
          </w:tcPr>
          <w:p w14:paraId="64513607" w14:textId="78A4D95C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.99</w:t>
            </w:r>
          </w:p>
        </w:tc>
        <w:tc>
          <w:tcPr>
            <w:tcW w:w="784" w:type="dxa"/>
          </w:tcPr>
          <w:p w14:paraId="1A929FA9" w14:textId="3F1D571E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.23</w:t>
            </w:r>
          </w:p>
        </w:tc>
        <w:tc>
          <w:tcPr>
            <w:tcW w:w="786" w:type="dxa"/>
          </w:tcPr>
          <w:p w14:paraId="0603C634" w14:textId="24688439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.86</w:t>
            </w:r>
          </w:p>
        </w:tc>
        <w:tc>
          <w:tcPr>
            <w:tcW w:w="786" w:type="dxa"/>
          </w:tcPr>
          <w:p w14:paraId="59D76805" w14:textId="54F8E171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.72</w:t>
            </w:r>
          </w:p>
        </w:tc>
        <w:tc>
          <w:tcPr>
            <w:tcW w:w="800" w:type="dxa"/>
          </w:tcPr>
          <w:p w14:paraId="37BE6B52" w14:textId="3891C6D5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4.50</w:t>
            </w:r>
          </w:p>
        </w:tc>
        <w:tc>
          <w:tcPr>
            <w:tcW w:w="800" w:type="dxa"/>
          </w:tcPr>
          <w:p w14:paraId="1F280B06" w14:textId="627B858D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.09</w:t>
            </w:r>
          </w:p>
        </w:tc>
        <w:tc>
          <w:tcPr>
            <w:tcW w:w="786" w:type="dxa"/>
          </w:tcPr>
          <w:p w14:paraId="5E3B9DAD" w14:textId="4148CE50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.88</w:t>
            </w:r>
          </w:p>
        </w:tc>
        <w:tc>
          <w:tcPr>
            <w:tcW w:w="786" w:type="dxa"/>
          </w:tcPr>
          <w:p w14:paraId="301CCE0A" w14:textId="5572C006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.14</w:t>
            </w:r>
          </w:p>
        </w:tc>
        <w:tc>
          <w:tcPr>
            <w:tcW w:w="786" w:type="dxa"/>
          </w:tcPr>
          <w:p w14:paraId="5C192774" w14:textId="082B9414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.43</w:t>
            </w:r>
          </w:p>
        </w:tc>
      </w:tr>
      <w:tr w:rsidR="00944686" w14:paraId="5D506431" w14:textId="77777777" w:rsidTr="004B7B3F">
        <w:tc>
          <w:tcPr>
            <w:tcW w:w="1039" w:type="dxa"/>
            <w:vMerge/>
          </w:tcPr>
          <w:p w14:paraId="6E7FE593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3" w:type="dxa"/>
          </w:tcPr>
          <w:p w14:paraId="3B972B45" w14:textId="77777777" w:rsidR="00944686" w:rsidRPr="00352519" w:rsidRDefault="00944686" w:rsidP="00944686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11" w:type="dxa"/>
          </w:tcPr>
          <w:p w14:paraId="3163BB14" w14:textId="478D5FA4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.26</w:t>
            </w:r>
          </w:p>
        </w:tc>
        <w:tc>
          <w:tcPr>
            <w:tcW w:w="784" w:type="dxa"/>
          </w:tcPr>
          <w:p w14:paraId="5A0CACE8" w14:textId="76B7EB80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.51</w:t>
            </w:r>
          </w:p>
        </w:tc>
        <w:tc>
          <w:tcPr>
            <w:tcW w:w="784" w:type="dxa"/>
          </w:tcPr>
          <w:p w14:paraId="3352146D" w14:textId="11C3B66F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.57</w:t>
            </w:r>
          </w:p>
        </w:tc>
        <w:tc>
          <w:tcPr>
            <w:tcW w:w="786" w:type="dxa"/>
          </w:tcPr>
          <w:p w14:paraId="6EE672C3" w14:textId="083A3F81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.11</w:t>
            </w:r>
          </w:p>
        </w:tc>
        <w:tc>
          <w:tcPr>
            <w:tcW w:w="786" w:type="dxa"/>
          </w:tcPr>
          <w:p w14:paraId="19CD8287" w14:textId="2DA9E019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.93</w:t>
            </w:r>
          </w:p>
        </w:tc>
        <w:tc>
          <w:tcPr>
            <w:tcW w:w="800" w:type="dxa"/>
          </w:tcPr>
          <w:p w14:paraId="7C1526DE" w14:textId="4A82B32D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8.49</w:t>
            </w:r>
          </w:p>
        </w:tc>
        <w:tc>
          <w:tcPr>
            <w:tcW w:w="800" w:type="dxa"/>
          </w:tcPr>
          <w:p w14:paraId="52810AD5" w14:textId="642BF5C2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0.52</w:t>
            </w:r>
          </w:p>
        </w:tc>
        <w:tc>
          <w:tcPr>
            <w:tcW w:w="786" w:type="dxa"/>
          </w:tcPr>
          <w:p w14:paraId="3B8974B5" w14:textId="17ABEF01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.08</w:t>
            </w:r>
          </w:p>
        </w:tc>
        <w:tc>
          <w:tcPr>
            <w:tcW w:w="786" w:type="dxa"/>
          </w:tcPr>
          <w:p w14:paraId="234F09BD" w14:textId="31C0F4C4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.17</w:t>
            </w:r>
          </w:p>
        </w:tc>
        <w:tc>
          <w:tcPr>
            <w:tcW w:w="786" w:type="dxa"/>
          </w:tcPr>
          <w:p w14:paraId="2A35642A" w14:textId="4A5450A6" w:rsidR="00944686" w:rsidRPr="005851A2" w:rsidRDefault="00944686" w:rsidP="0094468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.38</w:t>
            </w:r>
          </w:p>
        </w:tc>
      </w:tr>
    </w:tbl>
    <w:p w14:paraId="599109CE" w14:textId="77777777" w:rsidR="00454CE7" w:rsidRPr="00834BBF" w:rsidRDefault="00454CE7" w:rsidP="00D6675A">
      <w:pPr>
        <w:rPr>
          <w:rFonts w:ascii="Times New Roman" w:hAnsi="Times New Roman" w:cs="Times New Roman"/>
        </w:rPr>
      </w:pPr>
    </w:p>
    <w:p w14:paraId="5169C0A5" w14:textId="53709C20" w:rsidR="00834BBF" w:rsidRPr="00834BBF" w:rsidRDefault="00DF3081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>impact</w:t>
      </w:r>
      <w:r>
        <w:rPr>
          <w:rFonts w:ascii="Times New Roman" w:hAnsi="Times New Roman" w:cs="Times New Roman" w:hint="eastAsia"/>
        </w:rPr>
        <w:t xml:space="preserve"> of LEO is lower than GEO</w:t>
      </w:r>
      <w:r w:rsidR="00CD699D">
        <w:rPr>
          <w:rFonts w:ascii="Times New Roman" w:hAnsi="Times New Roman" w:cs="Times New Roman" w:hint="eastAsia"/>
        </w:rPr>
        <w:t xml:space="preserve"> since under same SNR target, the NTN UE out</w:t>
      </w:r>
      <w:r w:rsidR="00A641B4">
        <w:rPr>
          <w:rFonts w:ascii="Times New Roman" w:hAnsi="Times New Roman" w:cs="Times New Roman" w:hint="eastAsia"/>
        </w:rPr>
        <w:t xml:space="preserve">put </w:t>
      </w:r>
      <w:r w:rsidR="00CD699D">
        <w:rPr>
          <w:rFonts w:ascii="Times New Roman" w:hAnsi="Times New Roman" w:cs="Times New Roman" w:hint="eastAsia"/>
        </w:rPr>
        <w:t xml:space="preserve">power can be lower for LEO. </w:t>
      </w:r>
    </w:p>
    <w:p w14:paraId="19EB2390" w14:textId="5F138623" w:rsidR="004B7B3F" w:rsidRPr="005C303D" w:rsidRDefault="004B7B3F" w:rsidP="00D6675A">
      <w:pPr>
        <w:rPr>
          <w:rFonts w:ascii="Times New Roman" w:hAnsi="Times New Roman" w:cs="Times New Roman"/>
        </w:rPr>
      </w:pPr>
    </w:p>
    <w:p w14:paraId="1A047A15" w14:textId="2E294586" w:rsidR="004B7B3F" w:rsidRDefault="004B7B3F" w:rsidP="00D6675A">
      <w:pPr>
        <w:rPr>
          <w:rFonts w:ascii="Times New Roman" w:hAnsi="Times New Roman" w:cs="Times New Roman"/>
          <w:b/>
          <w:bCs/>
        </w:rPr>
      </w:pPr>
      <w:r w:rsidRPr="00AF51A4">
        <w:rPr>
          <w:rFonts w:ascii="Times New Roman" w:hAnsi="Times New Roman" w:cs="Times New Roman" w:hint="eastAsia"/>
          <w:b/>
          <w:bCs/>
        </w:rPr>
        <w:t>Observation 4: For NR NTN</w:t>
      </w:r>
      <w:r w:rsidR="005C303D">
        <w:rPr>
          <w:rFonts w:ascii="Times New Roman" w:hAnsi="Times New Roman" w:cs="Times New Roman" w:hint="eastAsia"/>
          <w:b/>
          <w:bCs/>
        </w:rPr>
        <w:t xml:space="preserve"> HPUE</w:t>
      </w:r>
      <w:r w:rsidRPr="00AF51A4">
        <w:rPr>
          <w:rFonts w:ascii="Times New Roman" w:hAnsi="Times New Roman" w:cs="Times New Roman" w:hint="eastAsia"/>
          <w:b/>
          <w:bCs/>
        </w:rPr>
        <w:t xml:space="preserve">, the impact </w:t>
      </w:r>
      <w:r w:rsidR="00AF51A4" w:rsidRPr="00AF51A4">
        <w:rPr>
          <w:rFonts w:ascii="Times New Roman" w:hAnsi="Times New Roman" w:cs="Times New Roman" w:hint="eastAsia"/>
          <w:b/>
          <w:bCs/>
        </w:rPr>
        <w:t>from</w:t>
      </w:r>
      <w:r w:rsidRPr="00AF51A4">
        <w:rPr>
          <w:rFonts w:ascii="Times New Roman" w:hAnsi="Times New Roman" w:cs="Times New Roman" w:hint="eastAsia"/>
          <w:b/>
          <w:bCs/>
        </w:rPr>
        <w:t xml:space="preserve"> LEO </w:t>
      </w:r>
      <w:r w:rsidR="00944686">
        <w:rPr>
          <w:rFonts w:ascii="Times New Roman" w:hAnsi="Times New Roman" w:cs="Times New Roman" w:hint="eastAsia"/>
          <w:b/>
          <w:bCs/>
        </w:rPr>
        <w:t>is lower than GEO under same isolation assumption</w:t>
      </w:r>
      <w:r w:rsidR="007C0B80">
        <w:rPr>
          <w:rFonts w:ascii="Times New Roman" w:hAnsi="Times New Roman" w:cs="Times New Roman" w:hint="eastAsia"/>
          <w:b/>
          <w:bCs/>
        </w:rPr>
        <w:t xml:space="preserve">. </w:t>
      </w:r>
    </w:p>
    <w:p w14:paraId="171C62BE" w14:textId="77777777" w:rsidR="00083FEB" w:rsidRPr="00AF51A4" w:rsidRDefault="00083FEB" w:rsidP="00D6675A">
      <w:pPr>
        <w:rPr>
          <w:b/>
          <w:bCs/>
        </w:rPr>
      </w:pPr>
    </w:p>
    <w:p w14:paraId="1EFCE1C5" w14:textId="745261C3" w:rsidR="004B7B3F" w:rsidRPr="00083FEB" w:rsidRDefault="00083FEB" w:rsidP="00083FEB">
      <w:pPr>
        <w:widowControl/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1014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V IoT</w:t>
      </w:r>
      <w:r w:rsidRPr="00943ADE">
        <w:rPr>
          <w:rFonts w:ascii="Times New Roman" w:hAnsi="Times New Roman" w:cs="Times New Roman" w:hint="eastAsia"/>
          <w:b/>
          <w:bCs/>
        </w:rPr>
        <w:t xml:space="preserve"> NTN</w:t>
      </w:r>
      <w:r>
        <w:rPr>
          <w:rFonts w:ascii="Times New Roman" w:hAnsi="Times New Roman" w:cs="Times New Roman" w:hint="eastAsia"/>
          <w:b/>
          <w:bCs/>
        </w:rPr>
        <w:t xml:space="preserve"> GEO/LEO-1200 </w:t>
      </w:r>
      <w:r w:rsidRPr="00943ADE">
        <w:rPr>
          <w:rFonts w:ascii="Times New Roman" w:hAnsi="Times New Roman" w:cs="Times New Roman" w:hint="eastAsia"/>
          <w:b/>
          <w:bCs/>
        </w:rPr>
        <w:t xml:space="preserve">and TN Uma with AAS </w:t>
      </w:r>
      <w:r w:rsidRPr="00943ADE">
        <w:rPr>
          <w:rFonts w:ascii="Times New Roman" w:hAnsi="Times New Roman" w:cs="Times New Roman"/>
          <w:b/>
          <w:bCs/>
        </w:rPr>
        <w:t>antenna</w:t>
      </w:r>
      <w:r>
        <w:rPr>
          <w:rFonts w:ascii="Times New Roman" w:hAnsi="Times New Roman" w:cs="Times New Roman"/>
          <w:b/>
          <w:bCs/>
        </w:rPr>
        <w:t xml:space="preserve"> (Isolation distance=</w:t>
      </w:r>
      <w:r>
        <w:rPr>
          <w:rFonts w:ascii="Times New Roman" w:hAnsi="Times New Roman" w:cs="Times New Roman" w:hint="eastAsia"/>
          <w:b/>
          <w:bCs/>
        </w:rPr>
        <w:t>1.5</w:t>
      </w:r>
      <w:r>
        <w:rPr>
          <w:rFonts w:ascii="Times New Roman" w:hAnsi="Times New Roman" w:cs="Times New Roman"/>
          <w:b/>
          <w:bCs/>
        </w:rPr>
        <w:t>km)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56"/>
        <w:gridCol w:w="784"/>
        <w:gridCol w:w="728"/>
        <w:gridCol w:w="781"/>
        <w:gridCol w:w="780"/>
        <w:gridCol w:w="782"/>
        <w:gridCol w:w="782"/>
        <w:gridCol w:w="796"/>
        <w:gridCol w:w="796"/>
        <w:gridCol w:w="782"/>
        <w:gridCol w:w="782"/>
        <w:gridCol w:w="782"/>
      </w:tblGrid>
      <w:tr w:rsidR="005C303D" w14:paraId="160A0BC0" w14:textId="77777777" w:rsidTr="005C303D">
        <w:tc>
          <w:tcPr>
            <w:tcW w:w="1840" w:type="dxa"/>
            <w:gridSpan w:val="2"/>
          </w:tcPr>
          <w:p w14:paraId="5DE72B92" w14:textId="77777777" w:rsidR="00AF51A4" w:rsidRDefault="00AF51A4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53" w:type="dxa"/>
            <w:gridSpan w:val="5"/>
          </w:tcPr>
          <w:p w14:paraId="087F7109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Average Throughput Loss (%)</w:t>
            </w:r>
          </w:p>
        </w:tc>
        <w:tc>
          <w:tcPr>
            <w:tcW w:w="3938" w:type="dxa"/>
            <w:gridSpan w:val="5"/>
          </w:tcPr>
          <w:p w14:paraId="1C201673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Cell-edge Throughput Loss (%)</w:t>
            </w:r>
          </w:p>
        </w:tc>
      </w:tr>
      <w:tr w:rsidR="00AF51A4" w14:paraId="4C94B109" w14:textId="77777777" w:rsidTr="005C303D">
        <w:tc>
          <w:tcPr>
            <w:tcW w:w="1056" w:type="dxa"/>
          </w:tcPr>
          <w:p w14:paraId="1A7193A7" w14:textId="77777777" w:rsidR="00AF51A4" w:rsidRDefault="00AF51A4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123A2B69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CLR</w:t>
            </w:r>
          </w:p>
        </w:tc>
        <w:tc>
          <w:tcPr>
            <w:tcW w:w="728" w:type="dxa"/>
          </w:tcPr>
          <w:p w14:paraId="5CA02865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1" w:type="dxa"/>
          </w:tcPr>
          <w:p w14:paraId="073A8EF3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0" w:type="dxa"/>
          </w:tcPr>
          <w:p w14:paraId="6C8AB519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14:paraId="20528276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2" w:type="dxa"/>
          </w:tcPr>
          <w:p w14:paraId="18639E72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</w:tcPr>
          <w:p w14:paraId="40C22A05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</w:tcPr>
          <w:p w14:paraId="73D2DAE7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2" w:type="dxa"/>
          </w:tcPr>
          <w:p w14:paraId="7B24CEFE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14:paraId="4E25E8DF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2" w:type="dxa"/>
          </w:tcPr>
          <w:p w14:paraId="1F63A3EE" w14:textId="77777777" w:rsidR="00AF51A4" w:rsidRPr="00352519" w:rsidRDefault="00AF51A4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0E2FF5" w14:paraId="536248EE" w14:textId="77777777" w:rsidTr="005C303D">
        <w:tc>
          <w:tcPr>
            <w:tcW w:w="1056" w:type="dxa"/>
            <w:vMerge w:val="restart"/>
          </w:tcPr>
          <w:p w14:paraId="7F587C5C" w14:textId="50BE43E3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48D02FD0" w14:textId="77777777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GEO</w:t>
            </w:r>
          </w:p>
          <w:p w14:paraId="00A7CA50" w14:textId="099AF483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(3.75kHz)</w:t>
            </w:r>
          </w:p>
        </w:tc>
        <w:tc>
          <w:tcPr>
            <w:tcW w:w="784" w:type="dxa"/>
          </w:tcPr>
          <w:p w14:paraId="40092053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3929F203" w14:textId="0E6BD380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1" w:type="dxa"/>
          </w:tcPr>
          <w:p w14:paraId="19362493" w14:textId="0B6EB291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0" w:type="dxa"/>
          </w:tcPr>
          <w:p w14:paraId="4D25D9D1" w14:textId="128D353E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40220C87" w14:textId="12532DF3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75477C91" w14:textId="2726C125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5282CB99" w14:textId="03DFDF25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7EC98F69" w14:textId="57D57868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158F9F64" w14:textId="468AA066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41E276B3" w14:textId="3A8272D9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7F093C9" w14:textId="049B2F9B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E2FF5" w14:paraId="4B7CD80B" w14:textId="77777777" w:rsidTr="005C303D">
        <w:tc>
          <w:tcPr>
            <w:tcW w:w="1056" w:type="dxa"/>
            <w:vMerge/>
          </w:tcPr>
          <w:p w14:paraId="7C94B42A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6FD0AA10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33191CED" w14:textId="0E4FA0EB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1" w:type="dxa"/>
          </w:tcPr>
          <w:p w14:paraId="65778657" w14:textId="7D498043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0" w:type="dxa"/>
          </w:tcPr>
          <w:p w14:paraId="35699411" w14:textId="7CF02DBE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E622F90" w14:textId="1FC31768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07C7638F" w14:textId="49DF5830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074319ED" w14:textId="7A214C42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34465CAF" w14:textId="06DEC6A1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0A5E7946" w14:textId="06C80939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655F21C8" w14:textId="53C73BD2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0D9FEE12" w14:textId="71FD7907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E2FF5" w14:paraId="02564052" w14:textId="77777777" w:rsidTr="005C303D">
        <w:tc>
          <w:tcPr>
            <w:tcW w:w="1056" w:type="dxa"/>
            <w:vMerge/>
          </w:tcPr>
          <w:p w14:paraId="38D0A3E2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372BE187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2977DC60" w14:textId="6C624535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0.02</w:t>
            </w:r>
          </w:p>
        </w:tc>
        <w:tc>
          <w:tcPr>
            <w:tcW w:w="781" w:type="dxa"/>
          </w:tcPr>
          <w:p w14:paraId="764E0AAA" w14:textId="2A186830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0" w:type="dxa"/>
          </w:tcPr>
          <w:p w14:paraId="2AFC1A03" w14:textId="11A8E25C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47EC17A" w14:textId="0F530894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DD13DBD" w14:textId="744C1E25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4F3A3C06" w14:textId="14BB60B6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081D8D25" w14:textId="23A35925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70BC8B8C" w14:textId="22E8D9CD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0C42622A" w14:textId="26D19A11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69BC92BD" w14:textId="57276D78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E2FF5" w14:paraId="74947FA0" w14:textId="77777777" w:rsidTr="005C303D">
        <w:tc>
          <w:tcPr>
            <w:tcW w:w="1056" w:type="dxa"/>
            <w:vMerge w:val="restart"/>
          </w:tcPr>
          <w:p w14:paraId="41EE2D3B" w14:textId="5F42DC9B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76DC90E9" w14:textId="77777777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LEO1200</w:t>
            </w:r>
          </w:p>
          <w:p w14:paraId="694A070D" w14:textId="06B03D53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(3.75kHz)</w:t>
            </w:r>
          </w:p>
        </w:tc>
        <w:tc>
          <w:tcPr>
            <w:tcW w:w="784" w:type="dxa"/>
          </w:tcPr>
          <w:p w14:paraId="57FD6DAA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3064FAD6" w14:textId="62F9617A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1" w:type="dxa"/>
          </w:tcPr>
          <w:p w14:paraId="2CF7A2AF" w14:textId="46963108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14:paraId="3328DD3B" w14:textId="618FCCC8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41BBE91D" w14:textId="4FAA69C9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60EADEB7" w14:textId="104137B2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2D6F02E0" w14:textId="4623DB13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  <w:tc>
          <w:tcPr>
            <w:tcW w:w="796" w:type="dxa"/>
          </w:tcPr>
          <w:p w14:paraId="16CE1089" w14:textId="31788638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  <w:tc>
          <w:tcPr>
            <w:tcW w:w="782" w:type="dxa"/>
          </w:tcPr>
          <w:p w14:paraId="7A5D2458" w14:textId="68B5037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782" w:type="dxa"/>
          </w:tcPr>
          <w:p w14:paraId="6248363C" w14:textId="3176ABFC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.04</w:t>
            </w:r>
          </w:p>
        </w:tc>
        <w:tc>
          <w:tcPr>
            <w:tcW w:w="782" w:type="dxa"/>
          </w:tcPr>
          <w:p w14:paraId="075575CA" w14:textId="0543CA25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</w:tr>
      <w:tr w:rsidR="000E2FF5" w14:paraId="7212B1B1" w14:textId="77777777" w:rsidTr="005C303D">
        <w:tc>
          <w:tcPr>
            <w:tcW w:w="1056" w:type="dxa"/>
            <w:vMerge/>
          </w:tcPr>
          <w:p w14:paraId="7FF114A2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5EB18043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5A927C74" w14:textId="0888BE42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1" w:type="dxa"/>
          </w:tcPr>
          <w:p w14:paraId="40BD607B" w14:textId="341B96F0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14:paraId="3C2B2F91" w14:textId="6A6AB168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5FCCA231" w14:textId="11999C8D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48772DCF" w14:textId="1C0CC98B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1F252948" w14:textId="605161AD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6FAD62C7" w14:textId="4F2E7112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.06</w:t>
            </w:r>
          </w:p>
        </w:tc>
        <w:tc>
          <w:tcPr>
            <w:tcW w:w="782" w:type="dxa"/>
          </w:tcPr>
          <w:p w14:paraId="69B37243" w14:textId="04F0D2F2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  <w:tc>
          <w:tcPr>
            <w:tcW w:w="782" w:type="dxa"/>
          </w:tcPr>
          <w:p w14:paraId="24336BDA" w14:textId="1A412FEB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.06</w:t>
            </w:r>
          </w:p>
        </w:tc>
        <w:tc>
          <w:tcPr>
            <w:tcW w:w="782" w:type="dxa"/>
          </w:tcPr>
          <w:p w14:paraId="63BD592B" w14:textId="6699BAD9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</w:tr>
      <w:tr w:rsidR="000E2FF5" w14:paraId="36C48CD5" w14:textId="77777777" w:rsidTr="005C303D">
        <w:tc>
          <w:tcPr>
            <w:tcW w:w="1056" w:type="dxa"/>
            <w:vMerge/>
          </w:tcPr>
          <w:p w14:paraId="6B53F2E8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0E9A9995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5C02A0CD" w14:textId="0A4D002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14:paraId="6BDFB0BC" w14:textId="119CBB89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14:paraId="7F8C1B72" w14:textId="73B2486F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3D05EE0F" w14:textId="0A49E0D3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278A82DA" w14:textId="4FFCE807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07CAB107" w14:textId="1A96A941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05F60621" w14:textId="7897275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4A55D663" w14:textId="1BB289BD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.06</w:t>
            </w:r>
          </w:p>
        </w:tc>
        <w:tc>
          <w:tcPr>
            <w:tcW w:w="782" w:type="dxa"/>
          </w:tcPr>
          <w:p w14:paraId="5A0E68DB" w14:textId="57775522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.02</w:t>
            </w:r>
          </w:p>
        </w:tc>
        <w:tc>
          <w:tcPr>
            <w:tcW w:w="782" w:type="dxa"/>
          </w:tcPr>
          <w:p w14:paraId="75D9920A" w14:textId="4D032472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.08</w:t>
            </w:r>
          </w:p>
        </w:tc>
      </w:tr>
      <w:tr w:rsidR="000E2FF5" w14:paraId="2B773B27" w14:textId="77777777" w:rsidTr="005C303D">
        <w:tc>
          <w:tcPr>
            <w:tcW w:w="1056" w:type="dxa"/>
            <w:vMerge w:val="restart"/>
          </w:tcPr>
          <w:p w14:paraId="353EAB80" w14:textId="77777777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40461DAC" w14:textId="77777777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GEO</w:t>
            </w:r>
          </w:p>
          <w:p w14:paraId="5CED36F5" w14:textId="07DC5CE9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(15kHz)</w:t>
            </w:r>
          </w:p>
        </w:tc>
        <w:tc>
          <w:tcPr>
            <w:tcW w:w="784" w:type="dxa"/>
          </w:tcPr>
          <w:p w14:paraId="13624F4A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3D888E25" w14:textId="0F09EDDD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1" w:type="dxa"/>
          </w:tcPr>
          <w:p w14:paraId="3AC1E720" w14:textId="3F7ED6A8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0" w:type="dxa"/>
          </w:tcPr>
          <w:p w14:paraId="3BCC8D9E" w14:textId="44821BAD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3161BBD1" w14:textId="37698A98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0D6F1D77" w14:textId="1FC9149D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7ACA1E37" w14:textId="2C33FD25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96" w:type="dxa"/>
          </w:tcPr>
          <w:p w14:paraId="36F628D4" w14:textId="00D5B477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  <w:tc>
          <w:tcPr>
            <w:tcW w:w="782" w:type="dxa"/>
          </w:tcPr>
          <w:p w14:paraId="1C8928CE" w14:textId="389EDC19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  <w:tc>
          <w:tcPr>
            <w:tcW w:w="782" w:type="dxa"/>
          </w:tcPr>
          <w:p w14:paraId="54EF2DDE" w14:textId="47517A7E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  <w:tc>
          <w:tcPr>
            <w:tcW w:w="782" w:type="dxa"/>
          </w:tcPr>
          <w:p w14:paraId="76BF7EFA" w14:textId="5716561A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</w:tr>
      <w:tr w:rsidR="000E2FF5" w14:paraId="0DD073F1" w14:textId="77777777" w:rsidTr="005C303D">
        <w:tc>
          <w:tcPr>
            <w:tcW w:w="1056" w:type="dxa"/>
            <w:vMerge/>
          </w:tcPr>
          <w:p w14:paraId="1825043D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5F204D0F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75391B6D" w14:textId="783D80C5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81" w:type="dxa"/>
          </w:tcPr>
          <w:p w14:paraId="2ADE22C7" w14:textId="17B9F89C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0.12</w:t>
            </w:r>
          </w:p>
        </w:tc>
        <w:tc>
          <w:tcPr>
            <w:tcW w:w="780" w:type="dxa"/>
          </w:tcPr>
          <w:p w14:paraId="26E901A3" w14:textId="4B4F30CA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53F09FC8" w14:textId="4929E18A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512EA621" w14:textId="2F401569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05A81E1A" w14:textId="456D5FC3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96" w:type="dxa"/>
          </w:tcPr>
          <w:p w14:paraId="1D978451" w14:textId="5D76CADA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2" w:type="dxa"/>
          </w:tcPr>
          <w:p w14:paraId="58BBEC18" w14:textId="0AD29261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  <w:tc>
          <w:tcPr>
            <w:tcW w:w="782" w:type="dxa"/>
          </w:tcPr>
          <w:p w14:paraId="3C5D384D" w14:textId="64A5EE89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  <w:tc>
          <w:tcPr>
            <w:tcW w:w="782" w:type="dxa"/>
          </w:tcPr>
          <w:p w14:paraId="5F45A4CF" w14:textId="05E4539D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</w:tr>
      <w:tr w:rsidR="000E2FF5" w14:paraId="475F47F9" w14:textId="77777777" w:rsidTr="005C303D">
        <w:tc>
          <w:tcPr>
            <w:tcW w:w="1056" w:type="dxa"/>
            <w:vMerge/>
          </w:tcPr>
          <w:p w14:paraId="10FC96C2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4530386A" w14:textId="4B6CE273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65F10D3A" w14:textId="7435A9FF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0.07</w:t>
            </w:r>
          </w:p>
        </w:tc>
        <w:tc>
          <w:tcPr>
            <w:tcW w:w="781" w:type="dxa"/>
          </w:tcPr>
          <w:p w14:paraId="6B95584A" w14:textId="060C22F6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0.23</w:t>
            </w:r>
          </w:p>
        </w:tc>
        <w:tc>
          <w:tcPr>
            <w:tcW w:w="780" w:type="dxa"/>
          </w:tcPr>
          <w:p w14:paraId="5B68F023" w14:textId="6BB340AE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2" w:type="dxa"/>
          </w:tcPr>
          <w:p w14:paraId="63D16639" w14:textId="6829DD31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734B8E0B" w14:textId="062A4759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34952712" w14:textId="564949BE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0.11</w:t>
            </w:r>
          </w:p>
        </w:tc>
        <w:tc>
          <w:tcPr>
            <w:tcW w:w="796" w:type="dxa"/>
          </w:tcPr>
          <w:p w14:paraId="5908A6BE" w14:textId="6EC31453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82" w:type="dxa"/>
          </w:tcPr>
          <w:p w14:paraId="3BF1B29F" w14:textId="1E3DEE67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  <w:tc>
          <w:tcPr>
            <w:tcW w:w="782" w:type="dxa"/>
          </w:tcPr>
          <w:p w14:paraId="425E514F" w14:textId="2E0DD53B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  <w:tc>
          <w:tcPr>
            <w:tcW w:w="782" w:type="dxa"/>
          </w:tcPr>
          <w:p w14:paraId="37620B7B" w14:textId="72CC4B13" w:rsidR="000E2FF5" w:rsidRDefault="000E2FF5" w:rsidP="000E2FF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</w:rPr>
              <w:t>0.0</w:t>
            </w:r>
          </w:p>
        </w:tc>
      </w:tr>
      <w:tr w:rsidR="000E2FF5" w:rsidRPr="005C303D" w14:paraId="259C90B2" w14:textId="77777777" w:rsidTr="005C303D">
        <w:tc>
          <w:tcPr>
            <w:tcW w:w="1056" w:type="dxa"/>
            <w:vMerge w:val="restart"/>
          </w:tcPr>
          <w:p w14:paraId="27EAB6CC" w14:textId="77777777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727385C0" w14:textId="77777777" w:rsidR="000E2FF5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LEO1200</w:t>
            </w:r>
          </w:p>
          <w:p w14:paraId="54DF0831" w14:textId="0BAB457B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(15kHz)</w:t>
            </w:r>
          </w:p>
        </w:tc>
        <w:tc>
          <w:tcPr>
            <w:tcW w:w="784" w:type="dxa"/>
          </w:tcPr>
          <w:p w14:paraId="0B4A19F1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34D1F9BC" w14:textId="47540131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1" w:type="dxa"/>
          </w:tcPr>
          <w:p w14:paraId="76666A33" w14:textId="38333B91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14:paraId="52051C9D" w14:textId="0E8DC65B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29279711" w14:textId="2F28CB1D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6EDB2D75" w14:textId="17FD3DEE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696BC9E0" w14:textId="7851B826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672C97A0" w14:textId="4CA13C56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34C1BBA1" w14:textId="3BD4CDE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0747D58D" w14:textId="7BF0B56E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69D82F54" w14:textId="667CBE3E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</w:tr>
      <w:tr w:rsidR="000E2FF5" w:rsidRPr="005C303D" w14:paraId="286B6124" w14:textId="77777777" w:rsidTr="005C303D">
        <w:tc>
          <w:tcPr>
            <w:tcW w:w="1056" w:type="dxa"/>
            <w:vMerge/>
          </w:tcPr>
          <w:p w14:paraId="0267B4B7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5F8C7EDC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2BEBA879" w14:textId="11DF737B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14:paraId="0AAAFFAE" w14:textId="628CF2A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0" w:type="dxa"/>
          </w:tcPr>
          <w:p w14:paraId="5D1F61E5" w14:textId="06876F65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17FB6410" w14:textId="05F4F483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223A736F" w14:textId="51519076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376B36F3" w14:textId="012AA281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2727E903" w14:textId="77032C2B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4122DEAC" w14:textId="6CF6F7B2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71C54A5E" w14:textId="053D7A07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38C2E8D7" w14:textId="7D0BDC3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</w:tr>
      <w:tr w:rsidR="000E2FF5" w:rsidRPr="005C303D" w14:paraId="5E29032E" w14:textId="77777777" w:rsidTr="005C303D">
        <w:tc>
          <w:tcPr>
            <w:tcW w:w="1056" w:type="dxa"/>
            <w:vMerge/>
          </w:tcPr>
          <w:p w14:paraId="3A7A5E2C" w14:textId="77777777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037B8B64" w14:textId="3DC367AC" w:rsidR="000E2FF5" w:rsidRPr="00352519" w:rsidRDefault="000E2FF5" w:rsidP="000E2FF5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359F20CB" w14:textId="1C703A66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14:paraId="34B9DEB1" w14:textId="1591304F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.01</w:t>
            </w:r>
          </w:p>
        </w:tc>
        <w:tc>
          <w:tcPr>
            <w:tcW w:w="780" w:type="dxa"/>
          </w:tcPr>
          <w:p w14:paraId="59A10910" w14:textId="05EE4D46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11E57FB6" w14:textId="6F9DE4B5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2C6114E0" w14:textId="3ADC3015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236AB237" w14:textId="663F7E95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96" w:type="dxa"/>
          </w:tcPr>
          <w:p w14:paraId="4F439D7B" w14:textId="5CEE3B9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6FFD45AE" w14:textId="0A09ACE3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626727C9" w14:textId="42DC2240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  <w:tc>
          <w:tcPr>
            <w:tcW w:w="782" w:type="dxa"/>
          </w:tcPr>
          <w:p w14:paraId="2A6E225D" w14:textId="28CE6474" w:rsidR="000E2FF5" w:rsidRPr="005C303D" w:rsidRDefault="000E2FF5" w:rsidP="000E2FF5">
            <w:pPr>
              <w:rPr>
                <w:rFonts w:ascii="Times New Roman" w:eastAsia="等线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.00</w:t>
            </w:r>
          </w:p>
        </w:tc>
      </w:tr>
    </w:tbl>
    <w:p w14:paraId="5F6A92FE" w14:textId="77777777" w:rsidR="00AF51A4" w:rsidRDefault="00AF51A4" w:rsidP="00D6675A"/>
    <w:p w14:paraId="6EC536DC" w14:textId="5BE94401" w:rsidR="00083FEB" w:rsidRPr="00083FEB" w:rsidRDefault="00083FEB" w:rsidP="00083FEB">
      <w:pPr>
        <w:widowControl/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10148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VI IoT</w:t>
      </w:r>
      <w:r w:rsidRPr="00943ADE">
        <w:rPr>
          <w:rFonts w:ascii="Times New Roman" w:hAnsi="Times New Roman" w:cs="Times New Roman" w:hint="eastAsia"/>
          <w:b/>
          <w:bCs/>
        </w:rPr>
        <w:t xml:space="preserve"> NTN</w:t>
      </w:r>
      <w:r>
        <w:rPr>
          <w:rFonts w:ascii="Times New Roman" w:hAnsi="Times New Roman" w:cs="Times New Roman" w:hint="eastAsia"/>
          <w:b/>
          <w:bCs/>
        </w:rPr>
        <w:t xml:space="preserve"> GEO/LEO-1200 </w:t>
      </w:r>
      <w:r w:rsidRPr="00943ADE">
        <w:rPr>
          <w:rFonts w:ascii="Times New Roman" w:hAnsi="Times New Roman" w:cs="Times New Roman" w:hint="eastAsia"/>
          <w:b/>
          <w:bCs/>
        </w:rPr>
        <w:t xml:space="preserve">and TN Uma with AAS </w:t>
      </w:r>
      <w:r w:rsidRPr="00943ADE">
        <w:rPr>
          <w:rFonts w:ascii="Times New Roman" w:hAnsi="Times New Roman" w:cs="Times New Roman"/>
          <w:b/>
          <w:bCs/>
        </w:rPr>
        <w:t>antenna</w:t>
      </w:r>
      <w:r>
        <w:rPr>
          <w:rFonts w:ascii="Times New Roman" w:hAnsi="Times New Roman" w:cs="Times New Roman"/>
          <w:b/>
          <w:bCs/>
        </w:rPr>
        <w:t xml:space="preserve"> (Isolation distance=</w:t>
      </w:r>
      <w:r>
        <w:rPr>
          <w:rFonts w:ascii="Times New Roman" w:hAnsi="Times New Roman" w:cs="Times New Roman" w:hint="eastAsia"/>
          <w:b/>
          <w:bCs/>
        </w:rPr>
        <w:t>0</w:t>
      </w:r>
      <w:r>
        <w:rPr>
          <w:rFonts w:ascii="Times New Roman" w:hAnsi="Times New Roman" w:cs="Times New Roman"/>
          <w:b/>
          <w:bCs/>
        </w:rPr>
        <w:t>km)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56"/>
        <w:gridCol w:w="784"/>
        <w:gridCol w:w="728"/>
        <w:gridCol w:w="781"/>
        <w:gridCol w:w="780"/>
        <w:gridCol w:w="782"/>
        <w:gridCol w:w="782"/>
        <w:gridCol w:w="796"/>
        <w:gridCol w:w="796"/>
        <w:gridCol w:w="782"/>
        <w:gridCol w:w="782"/>
        <w:gridCol w:w="782"/>
      </w:tblGrid>
      <w:tr w:rsidR="00083FEB" w14:paraId="44908D8E" w14:textId="77777777" w:rsidTr="008F00DD">
        <w:tc>
          <w:tcPr>
            <w:tcW w:w="1840" w:type="dxa"/>
            <w:gridSpan w:val="2"/>
          </w:tcPr>
          <w:p w14:paraId="1ED67C0D" w14:textId="77777777" w:rsidR="00083FEB" w:rsidRDefault="00083FE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53" w:type="dxa"/>
            <w:gridSpan w:val="5"/>
          </w:tcPr>
          <w:p w14:paraId="2561C861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Average Throughput Loss (%)</w:t>
            </w:r>
          </w:p>
        </w:tc>
        <w:tc>
          <w:tcPr>
            <w:tcW w:w="3938" w:type="dxa"/>
            <w:gridSpan w:val="5"/>
          </w:tcPr>
          <w:p w14:paraId="3350F9EB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Cell-edge Throughput Loss (%)</w:t>
            </w:r>
          </w:p>
        </w:tc>
      </w:tr>
      <w:tr w:rsidR="00083FEB" w14:paraId="2AA63934" w14:textId="77777777" w:rsidTr="008F00DD">
        <w:tc>
          <w:tcPr>
            <w:tcW w:w="1056" w:type="dxa"/>
          </w:tcPr>
          <w:p w14:paraId="78934A9D" w14:textId="77777777" w:rsidR="00083FEB" w:rsidRDefault="00083FEB" w:rsidP="008F00D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45A2548F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CLR</w:t>
            </w:r>
          </w:p>
        </w:tc>
        <w:tc>
          <w:tcPr>
            <w:tcW w:w="728" w:type="dxa"/>
          </w:tcPr>
          <w:p w14:paraId="7F92BE99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1" w:type="dxa"/>
          </w:tcPr>
          <w:p w14:paraId="3BA6ECD1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0" w:type="dxa"/>
          </w:tcPr>
          <w:p w14:paraId="0DD7E3DF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14:paraId="2E4DA29A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2" w:type="dxa"/>
          </w:tcPr>
          <w:p w14:paraId="7363B772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</w:tcPr>
          <w:p w14:paraId="538197E2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96" w:type="dxa"/>
          </w:tcPr>
          <w:p w14:paraId="2DACA287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2" w:type="dxa"/>
          </w:tcPr>
          <w:p w14:paraId="52E3DE52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14:paraId="0AD4E25C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782" w:type="dxa"/>
          </w:tcPr>
          <w:p w14:paraId="23FC8C7C" w14:textId="77777777" w:rsidR="00083FEB" w:rsidRPr="00352519" w:rsidRDefault="00083FEB" w:rsidP="008F00DD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083FEB" w14:paraId="2705C6F5" w14:textId="77777777" w:rsidTr="008F00DD">
        <w:tc>
          <w:tcPr>
            <w:tcW w:w="1056" w:type="dxa"/>
            <w:vMerge w:val="restart"/>
          </w:tcPr>
          <w:p w14:paraId="45ED56A8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3D2251E9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GEO</w:t>
            </w:r>
          </w:p>
          <w:p w14:paraId="68AD1A2E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(3.75kHz)</w:t>
            </w:r>
          </w:p>
        </w:tc>
        <w:tc>
          <w:tcPr>
            <w:tcW w:w="784" w:type="dxa"/>
          </w:tcPr>
          <w:p w14:paraId="53D23BF0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43524F3D" w14:textId="49A3E915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0.07</w:t>
            </w:r>
          </w:p>
        </w:tc>
        <w:tc>
          <w:tcPr>
            <w:tcW w:w="781" w:type="dxa"/>
          </w:tcPr>
          <w:p w14:paraId="47B6A3F6" w14:textId="7D42ACF5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80" w:type="dxa"/>
          </w:tcPr>
          <w:p w14:paraId="44BCF52D" w14:textId="445861EE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0168CE7" w14:textId="74ED4B31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1C282D52" w14:textId="68136B6C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4C5F6D7E" w14:textId="28497A64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03F8584A" w14:textId="7C2431E3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695FB65E" w14:textId="3259A240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17E429CA" w14:textId="581D385D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723E49B" w14:textId="7B17F99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7C6B5829" w14:textId="77777777" w:rsidTr="008F00DD">
        <w:tc>
          <w:tcPr>
            <w:tcW w:w="1056" w:type="dxa"/>
            <w:vMerge/>
          </w:tcPr>
          <w:p w14:paraId="23AE64C5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745CA325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20EBAA85" w14:textId="5F4C1DAE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0.12</w:t>
            </w:r>
          </w:p>
        </w:tc>
        <w:tc>
          <w:tcPr>
            <w:tcW w:w="781" w:type="dxa"/>
          </w:tcPr>
          <w:p w14:paraId="0BF96F56" w14:textId="67B4B512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0.04</w:t>
            </w:r>
          </w:p>
        </w:tc>
        <w:tc>
          <w:tcPr>
            <w:tcW w:w="780" w:type="dxa"/>
          </w:tcPr>
          <w:p w14:paraId="7B30E080" w14:textId="255BF6BE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2" w:type="dxa"/>
          </w:tcPr>
          <w:p w14:paraId="1D21796D" w14:textId="5A74B66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83C05DE" w14:textId="226D728E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21B9E320" w14:textId="665CF5FD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0.07</w:t>
            </w:r>
          </w:p>
        </w:tc>
        <w:tc>
          <w:tcPr>
            <w:tcW w:w="796" w:type="dxa"/>
          </w:tcPr>
          <w:p w14:paraId="734B156B" w14:textId="540481E8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22819F10" w14:textId="1980A471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61BFDF95" w14:textId="36F9FFB9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18F14EDE" w14:textId="7A5B455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265BD96C" w14:textId="77777777" w:rsidTr="008F00DD">
        <w:tc>
          <w:tcPr>
            <w:tcW w:w="1056" w:type="dxa"/>
            <w:vMerge/>
          </w:tcPr>
          <w:p w14:paraId="5A164ECF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24DA4C91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65B829B2" w14:textId="3DF91B50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0.28</w:t>
            </w:r>
          </w:p>
        </w:tc>
        <w:tc>
          <w:tcPr>
            <w:tcW w:w="781" w:type="dxa"/>
          </w:tcPr>
          <w:p w14:paraId="65247564" w14:textId="562E66BD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0.12</w:t>
            </w:r>
          </w:p>
        </w:tc>
        <w:tc>
          <w:tcPr>
            <w:tcW w:w="780" w:type="dxa"/>
          </w:tcPr>
          <w:p w14:paraId="42B87477" w14:textId="1F3E854C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0.05</w:t>
            </w:r>
          </w:p>
        </w:tc>
        <w:tc>
          <w:tcPr>
            <w:tcW w:w="782" w:type="dxa"/>
          </w:tcPr>
          <w:p w14:paraId="3958CBBA" w14:textId="759B1675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2" w:type="dxa"/>
          </w:tcPr>
          <w:p w14:paraId="1E8C77E3" w14:textId="3C2CCE31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0DE006BA" w14:textId="7316B200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0.50</w:t>
            </w:r>
          </w:p>
        </w:tc>
        <w:tc>
          <w:tcPr>
            <w:tcW w:w="796" w:type="dxa"/>
          </w:tcPr>
          <w:p w14:paraId="666EB714" w14:textId="492EBCE2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0.07</w:t>
            </w:r>
          </w:p>
        </w:tc>
        <w:tc>
          <w:tcPr>
            <w:tcW w:w="782" w:type="dxa"/>
          </w:tcPr>
          <w:p w14:paraId="40726C3B" w14:textId="22784141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00AEF7D7" w14:textId="20EC1CEE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5366B5DE" w14:textId="3C55D78B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47ED334D" w14:textId="77777777" w:rsidTr="008F00DD">
        <w:tc>
          <w:tcPr>
            <w:tcW w:w="1056" w:type="dxa"/>
            <w:vMerge w:val="restart"/>
          </w:tcPr>
          <w:p w14:paraId="2CB0C606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14A99A17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LEO1200</w:t>
            </w:r>
          </w:p>
          <w:p w14:paraId="498929E3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(3.75kHz)</w:t>
            </w:r>
          </w:p>
        </w:tc>
        <w:tc>
          <w:tcPr>
            <w:tcW w:w="784" w:type="dxa"/>
          </w:tcPr>
          <w:p w14:paraId="2E18D8E2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0A4533C4" w14:textId="6882952B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0.16</w:t>
            </w:r>
          </w:p>
        </w:tc>
        <w:tc>
          <w:tcPr>
            <w:tcW w:w="781" w:type="dxa"/>
          </w:tcPr>
          <w:p w14:paraId="1BDF9BA1" w14:textId="72CA3A02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0.07</w:t>
            </w:r>
          </w:p>
        </w:tc>
        <w:tc>
          <w:tcPr>
            <w:tcW w:w="780" w:type="dxa"/>
          </w:tcPr>
          <w:p w14:paraId="6C623685" w14:textId="17ED0FFE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82" w:type="dxa"/>
          </w:tcPr>
          <w:p w14:paraId="0ED26DA7" w14:textId="04E2885D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2" w:type="dxa"/>
          </w:tcPr>
          <w:p w14:paraId="39C55159" w14:textId="7509D1B3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61CE8737" w14:textId="7097661F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0.21</w:t>
            </w:r>
          </w:p>
        </w:tc>
        <w:tc>
          <w:tcPr>
            <w:tcW w:w="796" w:type="dxa"/>
          </w:tcPr>
          <w:p w14:paraId="4B26388C" w14:textId="5178847F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0.10</w:t>
            </w:r>
          </w:p>
        </w:tc>
        <w:tc>
          <w:tcPr>
            <w:tcW w:w="782" w:type="dxa"/>
          </w:tcPr>
          <w:p w14:paraId="14543E76" w14:textId="21938337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7EECE20C" w14:textId="10227581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60A8D481" w14:textId="200201C2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136CA62C" w14:textId="77777777" w:rsidTr="008F00DD">
        <w:tc>
          <w:tcPr>
            <w:tcW w:w="1056" w:type="dxa"/>
            <w:vMerge/>
          </w:tcPr>
          <w:p w14:paraId="71D5F406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37FF8F54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622A5AD0" w14:textId="0B94D228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0.25</w:t>
            </w:r>
          </w:p>
        </w:tc>
        <w:tc>
          <w:tcPr>
            <w:tcW w:w="781" w:type="dxa"/>
          </w:tcPr>
          <w:p w14:paraId="0DEABA7A" w14:textId="5BF8AC77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0.12</w:t>
            </w:r>
          </w:p>
        </w:tc>
        <w:tc>
          <w:tcPr>
            <w:tcW w:w="780" w:type="dxa"/>
          </w:tcPr>
          <w:p w14:paraId="010096CB" w14:textId="287AB466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0.05</w:t>
            </w:r>
          </w:p>
        </w:tc>
        <w:tc>
          <w:tcPr>
            <w:tcW w:w="782" w:type="dxa"/>
          </w:tcPr>
          <w:p w14:paraId="0EA58D44" w14:textId="47848C5A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0.02</w:t>
            </w:r>
          </w:p>
        </w:tc>
        <w:tc>
          <w:tcPr>
            <w:tcW w:w="782" w:type="dxa"/>
          </w:tcPr>
          <w:p w14:paraId="002920EE" w14:textId="5534A8CD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44E1046B" w14:textId="0F29CA0D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1.05</w:t>
            </w:r>
          </w:p>
        </w:tc>
        <w:tc>
          <w:tcPr>
            <w:tcW w:w="796" w:type="dxa"/>
          </w:tcPr>
          <w:p w14:paraId="077356AE" w14:textId="12643091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0.15</w:t>
            </w:r>
          </w:p>
        </w:tc>
        <w:tc>
          <w:tcPr>
            <w:tcW w:w="782" w:type="dxa"/>
          </w:tcPr>
          <w:p w14:paraId="6ED0F433" w14:textId="4C66BFCE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0.10</w:t>
            </w:r>
          </w:p>
        </w:tc>
        <w:tc>
          <w:tcPr>
            <w:tcW w:w="782" w:type="dxa"/>
          </w:tcPr>
          <w:p w14:paraId="6135420F" w14:textId="4E1EE381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53342B44" w14:textId="3EF3AB82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36FE778E" w14:textId="77777777" w:rsidTr="008F00DD">
        <w:tc>
          <w:tcPr>
            <w:tcW w:w="1056" w:type="dxa"/>
            <w:vMerge/>
          </w:tcPr>
          <w:p w14:paraId="06CCB35D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7609A6A9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6B4BA438" w14:textId="2B5B3212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0.48</w:t>
            </w:r>
          </w:p>
        </w:tc>
        <w:tc>
          <w:tcPr>
            <w:tcW w:w="781" w:type="dxa"/>
          </w:tcPr>
          <w:p w14:paraId="4FE7D7E0" w14:textId="6A6100AB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0.25</w:t>
            </w:r>
          </w:p>
        </w:tc>
        <w:tc>
          <w:tcPr>
            <w:tcW w:w="780" w:type="dxa"/>
          </w:tcPr>
          <w:p w14:paraId="0C519CFF" w14:textId="53C8C754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0.12</w:t>
            </w:r>
          </w:p>
        </w:tc>
        <w:tc>
          <w:tcPr>
            <w:tcW w:w="782" w:type="dxa"/>
          </w:tcPr>
          <w:p w14:paraId="32009657" w14:textId="37565A6B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0.05</w:t>
            </w:r>
          </w:p>
        </w:tc>
        <w:tc>
          <w:tcPr>
            <w:tcW w:w="782" w:type="dxa"/>
          </w:tcPr>
          <w:p w14:paraId="5B9447D1" w14:textId="18E68AFB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0.02</w:t>
            </w:r>
          </w:p>
        </w:tc>
        <w:tc>
          <w:tcPr>
            <w:tcW w:w="796" w:type="dxa"/>
          </w:tcPr>
          <w:p w14:paraId="62941050" w14:textId="2B540D84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1.50</w:t>
            </w:r>
          </w:p>
        </w:tc>
        <w:tc>
          <w:tcPr>
            <w:tcW w:w="796" w:type="dxa"/>
          </w:tcPr>
          <w:p w14:paraId="6542C2C6" w14:textId="11C84356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1.05</w:t>
            </w:r>
          </w:p>
        </w:tc>
        <w:tc>
          <w:tcPr>
            <w:tcW w:w="782" w:type="dxa"/>
          </w:tcPr>
          <w:p w14:paraId="4D370D7B" w14:textId="0F795A58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0.15</w:t>
            </w:r>
          </w:p>
        </w:tc>
        <w:tc>
          <w:tcPr>
            <w:tcW w:w="782" w:type="dxa"/>
          </w:tcPr>
          <w:p w14:paraId="540D0292" w14:textId="2D9DD759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0.10</w:t>
            </w:r>
          </w:p>
        </w:tc>
        <w:tc>
          <w:tcPr>
            <w:tcW w:w="782" w:type="dxa"/>
          </w:tcPr>
          <w:p w14:paraId="1228818B" w14:textId="16713EE7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00925DC2" w14:textId="77777777" w:rsidTr="008F00DD">
        <w:tc>
          <w:tcPr>
            <w:tcW w:w="1056" w:type="dxa"/>
            <w:vMerge w:val="restart"/>
          </w:tcPr>
          <w:p w14:paraId="5B3D560E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5B1B3E43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GEO</w:t>
            </w:r>
          </w:p>
          <w:p w14:paraId="3F306EC0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lastRenderedPageBreak/>
              <w:t>(15kHz)</w:t>
            </w:r>
          </w:p>
        </w:tc>
        <w:tc>
          <w:tcPr>
            <w:tcW w:w="784" w:type="dxa"/>
          </w:tcPr>
          <w:p w14:paraId="4015907F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lastRenderedPageBreak/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16551C53" w14:textId="5C841AA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0.16</w:t>
            </w:r>
          </w:p>
        </w:tc>
        <w:tc>
          <w:tcPr>
            <w:tcW w:w="781" w:type="dxa"/>
          </w:tcPr>
          <w:p w14:paraId="5A2C5ADE" w14:textId="29AB044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0.08</w:t>
            </w:r>
          </w:p>
        </w:tc>
        <w:tc>
          <w:tcPr>
            <w:tcW w:w="780" w:type="dxa"/>
          </w:tcPr>
          <w:p w14:paraId="72A6D1C2" w14:textId="61B28556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82" w:type="dxa"/>
          </w:tcPr>
          <w:p w14:paraId="04C9FAE3" w14:textId="043471E3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82" w:type="dxa"/>
          </w:tcPr>
          <w:p w14:paraId="53AA903C" w14:textId="3F2954FF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96" w:type="dxa"/>
          </w:tcPr>
          <w:p w14:paraId="516C295C" w14:textId="587FD29C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0.71</w:t>
            </w:r>
          </w:p>
        </w:tc>
        <w:tc>
          <w:tcPr>
            <w:tcW w:w="796" w:type="dxa"/>
          </w:tcPr>
          <w:p w14:paraId="3D7B86EA" w14:textId="635F03D3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0.10</w:t>
            </w:r>
          </w:p>
        </w:tc>
        <w:tc>
          <w:tcPr>
            <w:tcW w:w="782" w:type="dxa"/>
          </w:tcPr>
          <w:p w14:paraId="46F38657" w14:textId="7F1801B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07758E73" w14:textId="377772B9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43E69942" w14:textId="4717F7F9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06EDC4E7" w14:textId="77777777" w:rsidTr="008F00DD">
        <w:tc>
          <w:tcPr>
            <w:tcW w:w="1056" w:type="dxa"/>
            <w:vMerge/>
          </w:tcPr>
          <w:p w14:paraId="0A239AB8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12F34403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1984EACA" w14:textId="3B156225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0.25</w:t>
            </w:r>
          </w:p>
        </w:tc>
        <w:tc>
          <w:tcPr>
            <w:tcW w:w="781" w:type="dxa"/>
          </w:tcPr>
          <w:p w14:paraId="1B30125A" w14:textId="7458DC50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0.12</w:t>
            </w:r>
          </w:p>
        </w:tc>
        <w:tc>
          <w:tcPr>
            <w:tcW w:w="780" w:type="dxa"/>
          </w:tcPr>
          <w:p w14:paraId="1E3CC30D" w14:textId="3DED09DA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0.06</w:t>
            </w:r>
          </w:p>
        </w:tc>
        <w:tc>
          <w:tcPr>
            <w:tcW w:w="782" w:type="dxa"/>
          </w:tcPr>
          <w:p w14:paraId="1C139C55" w14:textId="109DFDE3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0.02</w:t>
            </w:r>
          </w:p>
        </w:tc>
        <w:tc>
          <w:tcPr>
            <w:tcW w:w="782" w:type="dxa"/>
          </w:tcPr>
          <w:p w14:paraId="37613977" w14:textId="5D812B36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96" w:type="dxa"/>
          </w:tcPr>
          <w:p w14:paraId="27E65E7D" w14:textId="6D725E9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1.03</w:t>
            </w:r>
          </w:p>
        </w:tc>
        <w:tc>
          <w:tcPr>
            <w:tcW w:w="796" w:type="dxa"/>
          </w:tcPr>
          <w:p w14:paraId="4BC3B1E2" w14:textId="3FDF0A5E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0.34</w:t>
            </w:r>
          </w:p>
        </w:tc>
        <w:tc>
          <w:tcPr>
            <w:tcW w:w="782" w:type="dxa"/>
          </w:tcPr>
          <w:p w14:paraId="2D8C0817" w14:textId="3A4F8493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0.02</w:t>
            </w:r>
          </w:p>
        </w:tc>
        <w:tc>
          <w:tcPr>
            <w:tcW w:w="782" w:type="dxa"/>
          </w:tcPr>
          <w:p w14:paraId="701F1DCA" w14:textId="1B1373D4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  <w:tc>
          <w:tcPr>
            <w:tcW w:w="782" w:type="dxa"/>
          </w:tcPr>
          <w:p w14:paraId="74C6BA80" w14:textId="03CA0255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14:paraId="71E6E996" w14:textId="77777777" w:rsidTr="008F00DD">
        <w:tc>
          <w:tcPr>
            <w:tcW w:w="1056" w:type="dxa"/>
            <w:vMerge/>
          </w:tcPr>
          <w:p w14:paraId="0C8809C0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59EAAF77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1B5A4239" w14:textId="53502AC6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0.47</w:t>
            </w:r>
          </w:p>
        </w:tc>
        <w:tc>
          <w:tcPr>
            <w:tcW w:w="781" w:type="dxa"/>
          </w:tcPr>
          <w:p w14:paraId="70AB3DF3" w14:textId="3BFC77D2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0.25</w:t>
            </w:r>
          </w:p>
        </w:tc>
        <w:tc>
          <w:tcPr>
            <w:tcW w:w="780" w:type="dxa"/>
          </w:tcPr>
          <w:p w14:paraId="74748AC9" w14:textId="5301CCF4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0.12</w:t>
            </w:r>
          </w:p>
        </w:tc>
        <w:tc>
          <w:tcPr>
            <w:tcW w:w="782" w:type="dxa"/>
          </w:tcPr>
          <w:p w14:paraId="35FD366F" w14:textId="08D64BB3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0.06</w:t>
            </w:r>
          </w:p>
        </w:tc>
        <w:tc>
          <w:tcPr>
            <w:tcW w:w="782" w:type="dxa"/>
          </w:tcPr>
          <w:p w14:paraId="4E1E0C14" w14:textId="7224EA5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96" w:type="dxa"/>
          </w:tcPr>
          <w:p w14:paraId="71C2273D" w14:textId="46E2D3E0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2.16</w:t>
            </w:r>
          </w:p>
        </w:tc>
        <w:tc>
          <w:tcPr>
            <w:tcW w:w="796" w:type="dxa"/>
          </w:tcPr>
          <w:p w14:paraId="40685668" w14:textId="6C4A9BC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1.03</w:t>
            </w:r>
          </w:p>
        </w:tc>
        <w:tc>
          <w:tcPr>
            <w:tcW w:w="782" w:type="dxa"/>
          </w:tcPr>
          <w:p w14:paraId="7DC7A85F" w14:textId="101CED84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0.35</w:t>
            </w:r>
          </w:p>
        </w:tc>
        <w:tc>
          <w:tcPr>
            <w:tcW w:w="782" w:type="dxa"/>
          </w:tcPr>
          <w:p w14:paraId="6F93477C" w14:textId="1F509550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0.02</w:t>
            </w:r>
          </w:p>
        </w:tc>
        <w:tc>
          <w:tcPr>
            <w:tcW w:w="782" w:type="dxa"/>
          </w:tcPr>
          <w:p w14:paraId="002A4D5F" w14:textId="5F28AE27" w:rsidR="00083FEB" w:rsidRPr="00083FEB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0.00</w:t>
            </w:r>
          </w:p>
        </w:tc>
      </w:tr>
      <w:tr w:rsidR="00083FEB" w:rsidRPr="005C303D" w14:paraId="659CED0D" w14:textId="77777777" w:rsidTr="008F00DD">
        <w:tc>
          <w:tcPr>
            <w:tcW w:w="1056" w:type="dxa"/>
            <w:vMerge w:val="restart"/>
          </w:tcPr>
          <w:p w14:paraId="429C028D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IoT</w:t>
            </w: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NTN</w:t>
            </w:r>
          </w:p>
          <w:p w14:paraId="761AA207" w14:textId="77777777" w:rsidR="00083FEB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LEO1200</w:t>
            </w:r>
          </w:p>
          <w:p w14:paraId="76C6D955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(15kHz)</w:t>
            </w:r>
          </w:p>
        </w:tc>
        <w:tc>
          <w:tcPr>
            <w:tcW w:w="784" w:type="dxa"/>
          </w:tcPr>
          <w:p w14:paraId="458C7635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C3</w:t>
            </w:r>
          </w:p>
        </w:tc>
        <w:tc>
          <w:tcPr>
            <w:tcW w:w="728" w:type="dxa"/>
          </w:tcPr>
          <w:p w14:paraId="389FB17C" w14:textId="779C40A4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0.24</w:t>
            </w:r>
          </w:p>
        </w:tc>
        <w:tc>
          <w:tcPr>
            <w:tcW w:w="781" w:type="dxa"/>
          </w:tcPr>
          <w:p w14:paraId="6168C0E8" w14:textId="0EBA069E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0.13</w:t>
            </w:r>
          </w:p>
        </w:tc>
        <w:tc>
          <w:tcPr>
            <w:tcW w:w="780" w:type="dxa"/>
          </w:tcPr>
          <w:p w14:paraId="0ABD5C7A" w14:textId="3CE8A725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0.07</w:t>
            </w:r>
          </w:p>
        </w:tc>
        <w:tc>
          <w:tcPr>
            <w:tcW w:w="782" w:type="dxa"/>
          </w:tcPr>
          <w:p w14:paraId="1D915FC8" w14:textId="58FCDFDF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82" w:type="dxa"/>
          </w:tcPr>
          <w:p w14:paraId="6D143C9E" w14:textId="4CEE3D94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0.01</w:t>
            </w:r>
          </w:p>
        </w:tc>
        <w:tc>
          <w:tcPr>
            <w:tcW w:w="796" w:type="dxa"/>
          </w:tcPr>
          <w:p w14:paraId="3C6665BF" w14:textId="76354508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1.08</w:t>
            </w:r>
          </w:p>
        </w:tc>
        <w:tc>
          <w:tcPr>
            <w:tcW w:w="796" w:type="dxa"/>
          </w:tcPr>
          <w:p w14:paraId="3F5A1D0A" w14:textId="26BB5883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0.63</w:t>
            </w:r>
          </w:p>
        </w:tc>
        <w:tc>
          <w:tcPr>
            <w:tcW w:w="782" w:type="dxa"/>
          </w:tcPr>
          <w:p w14:paraId="7F18DB80" w14:textId="24E0C6D0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0.50</w:t>
            </w:r>
          </w:p>
        </w:tc>
        <w:tc>
          <w:tcPr>
            <w:tcW w:w="782" w:type="dxa"/>
          </w:tcPr>
          <w:p w14:paraId="77A9B9A7" w14:textId="219E9DD2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0.17</w:t>
            </w:r>
          </w:p>
        </w:tc>
        <w:tc>
          <w:tcPr>
            <w:tcW w:w="782" w:type="dxa"/>
          </w:tcPr>
          <w:p w14:paraId="45443B1F" w14:textId="2B3DD28C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0.04</w:t>
            </w:r>
          </w:p>
        </w:tc>
      </w:tr>
      <w:tr w:rsidR="00083FEB" w:rsidRPr="005C303D" w14:paraId="33F050FE" w14:textId="77777777" w:rsidTr="008F00DD">
        <w:tc>
          <w:tcPr>
            <w:tcW w:w="1056" w:type="dxa"/>
            <w:vMerge/>
          </w:tcPr>
          <w:p w14:paraId="503EEEED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1960E6D2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C2</w:t>
            </w:r>
          </w:p>
        </w:tc>
        <w:tc>
          <w:tcPr>
            <w:tcW w:w="728" w:type="dxa"/>
          </w:tcPr>
          <w:p w14:paraId="3583CF45" w14:textId="41CE0714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0.34</w:t>
            </w:r>
          </w:p>
        </w:tc>
        <w:tc>
          <w:tcPr>
            <w:tcW w:w="781" w:type="dxa"/>
          </w:tcPr>
          <w:p w14:paraId="1CB360C3" w14:textId="48E03284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0.19</w:t>
            </w:r>
          </w:p>
        </w:tc>
        <w:tc>
          <w:tcPr>
            <w:tcW w:w="780" w:type="dxa"/>
          </w:tcPr>
          <w:p w14:paraId="2893D263" w14:textId="57FCC681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0.10</w:t>
            </w:r>
          </w:p>
        </w:tc>
        <w:tc>
          <w:tcPr>
            <w:tcW w:w="782" w:type="dxa"/>
          </w:tcPr>
          <w:p w14:paraId="49FAE69F" w14:textId="2C6E5EC0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0.05</w:t>
            </w:r>
          </w:p>
        </w:tc>
        <w:tc>
          <w:tcPr>
            <w:tcW w:w="782" w:type="dxa"/>
          </w:tcPr>
          <w:p w14:paraId="396E469E" w14:textId="25B9513D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0.03</w:t>
            </w:r>
          </w:p>
        </w:tc>
        <w:tc>
          <w:tcPr>
            <w:tcW w:w="796" w:type="dxa"/>
          </w:tcPr>
          <w:p w14:paraId="5697E19B" w14:textId="1073DA0F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1.64</w:t>
            </w:r>
          </w:p>
        </w:tc>
        <w:tc>
          <w:tcPr>
            <w:tcW w:w="796" w:type="dxa"/>
          </w:tcPr>
          <w:p w14:paraId="1BB6D8B8" w14:textId="428911B7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0.96</w:t>
            </w:r>
          </w:p>
        </w:tc>
        <w:tc>
          <w:tcPr>
            <w:tcW w:w="782" w:type="dxa"/>
          </w:tcPr>
          <w:p w14:paraId="50A4C36A" w14:textId="115561F2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0.53</w:t>
            </w:r>
          </w:p>
        </w:tc>
        <w:tc>
          <w:tcPr>
            <w:tcW w:w="782" w:type="dxa"/>
          </w:tcPr>
          <w:p w14:paraId="5BE998AA" w14:textId="476BCD03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0.41</w:t>
            </w:r>
          </w:p>
        </w:tc>
        <w:tc>
          <w:tcPr>
            <w:tcW w:w="782" w:type="dxa"/>
          </w:tcPr>
          <w:p w14:paraId="2B92A5D3" w14:textId="06D0FB8C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0.13</w:t>
            </w:r>
          </w:p>
        </w:tc>
      </w:tr>
      <w:tr w:rsidR="00083FEB" w:rsidRPr="005C303D" w14:paraId="37CFCF87" w14:textId="77777777" w:rsidTr="008F00DD">
        <w:tc>
          <w:tcPr>
            <w:tcW w:w="1056" w:type="dxa"/>
            <w:vMerge/>
          </w:tcPr>
          <w:p w14:paraId="505E132C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4" w:type="dxa"/>
          </w:tcPr>
          <w:p w14:paraId="4412638A" w14:textId="77777777" w:rsidR="00083FEB" w:rsidRPr="00352519" w:rsidRDefault="00083FEB" w:rsidP="00083FEB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2519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35251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C1</w:t>
            </w:r>
          </w:p>
        </w:tc>
        <w:tc>
          <w:tcPr>
            <w:tcW w:w="728" w:type="dxa"/>
          </w:tcPr>
          <w:p w14:paraId="108175D5" w14:textId="60BBA4D3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0.59</w:t>
            </w:r>
          </w:p>
        </w:tc>
        <w:tc>
          <w:tcPr>
            <w:tcW w:w="781" w:type="dxa"/>
          </w:tcPr>
          <w:p w14:paraId="519237E8" w14:textId="6C59859D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0.34</w:t>
            </w:r>
          </w:p>
        </w:tc>
        <w:tc>
          <w:tcPr>
            <w:tcW w:w="780" w:type="dxa"/>
          </w:tcPr>
          <w:p w14:paraId="71779CB7" w14:textId="46DCB98C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0.19</w:t>
            </w:r>
          </w:p>
        </w:tc>
        <w:tc>
          <w:tcPr>
            <w:tcW w:w="782" w:type="dxa"/>
          </w:tcPr>
          <w:p w14:paraId="14C405BB" w14:textId="19DD5470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0.11</w:t>
            </w:r>
          </w:p>
        </w:tc>
        <w:tc>
          <w:tcPr>
            <w:tcW w:w="782" w:type="dxa"/>
          </w:tcPr>
          <w:p w14:paraId="3F1C841E" w14:textId="366F4344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0.06</w:t>
            </w:r>
          </w:p>
        </w:tc>
        <w:tc>
          <w:tcPr>
            <w:tcW w:w="796" w:type="dxa"/>
          </w:tcPr>
          <w:p w14:paraId="44053AAE" w14:textId="3E41B27C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2.95</w:t>
            </w:r>
          </w:p>
        </w:tc>
        <w:tc>
          <w:tcPr>
            <w:tcW w:w="796" w:type="dxa"/>
          </w:tcPr>
          <w:p w14:paraId="17A8FF81" w14:textId="50AD2579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1.64</w:t>
            </w:r>
          </w:p>
        </w:tc>
        <w:tc>
          <w:tcPr>
            <w:tcW w:w="782" w:type="dxa"/>
          </w:tcPr>
          <w:p w14:paraId="495EA69E" w14:textId="54C0ED7D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0.97</w:t>
            </w:r>
          </w:p>
        </w:tc>
        <w:tc>
          <w:tcPr>
            <w:tcW w:w="782" w:type="dxa"/>
          </w:tcPr>
          <w:p w14:paraId="4F2AE26D" w14:textId="75488617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0.54</w:t>
            </w:r>
          </w:p>
        </w:tc>
        <w:tc>
          <w:tcPr>
            <w:tcW w:w="782" w:type="dxa"/>
          </w:tcPr>
          <w:p w14:paraId="3B3D4012" w14:textId="783DC9DA" w:rsidR="00083FEB" w:rsidRPr="005C303D" w:rsidRDefault="00083FEB" w:rsidP="00083FEB">
            <w:pPr>
              <w:rPr>
                <w:rFonts w:ascii="Times New Roman" w:eastAsia="等线" w:hAnsi="Times New Roman" w:cs="Times New Roman"/>
              </w:rPr>
            </w:pPr>
            <w:r w:rsidRPr="00083FEB">
              <w:rPr>
                <w:rFonts w:ascii="Times New Roman" w:eastAsia="等线" w:hAnsi="Times New Roman" w:cs="Times New Roman"/>
              </w:rPr>
              <w:t>0.45</w:t>
            </w:r>
          </w:p>
        </w:tc>
      </w:tr>
    </w:tbl>
    <w:p w14:paraId="27DD45A3" w14:textId="77777777" w:rsidR="00083FEB" w:rsidRDefault="00083FEB" w:rsidP="00D6675A"/>
    <w:p w14:paraId="0D49200F" w14:textId="1CA60B4A" w:rsidR="00CD699D" w:rsidRPr="00CD699D" w:rsidRDefault="00CD699D" w:rsidP="00D6675A">
      <w:pPr>
        <w:rPr>
          <w:rFonts w:ascii="Times New Roman" w:hAnsi="Times New Roman" w:cs="Times New Roman"/>
        </w:rPr>
      </w:pPr>
      <w:r w:rsidRPr="00CD699D">
        <w:rPr>
          <w:rFonts w:ascii="Times New Roman" w:hAnsi="Times New Roman" w:cs="Times New Roman" w:hint="eastAsia"/>
        </w:rPr>
        <w:t>The results show that the ACLR for IoT NTN is less than 20 dB no matter for GEO and LEO.</w:t>
      </w:r>
    </w:p>
    <w:p w14:paraId="470A1FA2" w14:textId="77777777" w:rsidR="00CD699D" w:rsidRDefault="00CD699D" w:rsidP="00D6675A"/>
    <w:p w14:paraId="0B55F392" w14:textId="51614815" w:rsidR="005C303D" w:rsidRDefault="005C303D" w:rsidP="00D6675A">
      <w:r w:rsidRPr="005C303D">
        <w:rPr>
          <w:rFonts w:ascii="Times New Roman" w:hAnsi="Times New Roman" w:cs="Times New Roman"/>
          <w:b/>
          <w:bCs/>
        </w:rPr>
        <w:t>O</w:t>
      </w:r>
      <w:r w:rsidRPr="005C303D">
        <w:rPr>
          <w:rFonts w:ascii="Times New Roman" w:hAnsi="Times New Roman" w:cs="Times New Roman" w:hint="eastAsia"/>
          <w:b/>
          <w:bCs/>
        </w:rPr>
        <w:t>bservation 5</w:t>
      </w:r>
      <w:r>
        <w:rPr>
          <w:rFonts w:ascii="Times New Roman" w:hAnsi="Times New Roman" w:cs="Times New Roman" w:hint="eastAsia"/>
          <w:b/>
          <w:bCs/>
        </w:rPr>
        <w:t>:</w:t>
      </w:r>
      <w:r w:rsidRPr="005C303D">
        <w:rPr>
          <w:rFonts w:ascii="Times New Roman" w:hAnsi="Times New Roman" w:cs="Times New Roman" w:hint="eastAsia"/>
          <w:b/>
          <w:bCs/>
        </w:rPr>
        <w:t xml:space="preserve"> For IoT NTN</w:t>
      </w:r>
      <w:r>
        <w:rPr>
          <w:rFonts w:ascii="Times New Roman" w:hAnsi="Times New Roman" w:cs="Times New Roman" w:hint="eastAsia"/>
          <w:b/>
          <w:bCs/>
        </w:rPr>
        <w:t xml:space="preserve"> HPUE</w:t>
      </w:r>
      <w:r w:rsidRPr="005C303D">
        <w:rPr>
          <w:rFonts w:ascii="Times New Roman" w:hAnsi="Times New Roman" w:cs="Times New Roman" w:hint="eastAsia"/>
          <w:b/>
          <w:bCs/>
        </w:rPr>
        <w:t>, the required ACLR is less than 20 dB no matter for GEO or LEO</w:t>
      </w:r>
      <w:r w:rsidR="00083FEB">
        <w:rPr>
          <w:rFonts w:ascii="Times New Roman" w:hAnsi="Times New Roman" w:cs="Times New Roman" w:hint="eastAsia"/>
          <w:b/>
          <w:bCs/>
        </w:rPr>
        <w:t>.</w:t>
      </w:r>
    </w:p>
    <w:p w14:paraId="25620034" w14:textId="77777777" w:rsidR="004B7B3F" w:rsidRDefault="004B7B3F" w:rsidP="00D6675A"/>
    <w:p w14:paraId="1643009D" w14:textId="36EE88B2" w:rsidR="00D53FB6" w:rsidRPr="00454CE7" w:rsidRDefault="00454CE7" w:rsidP="00454CE7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454CE7">
        <w:rPr>
          <w:rFonts w:ascii="Times New Roman" w:eastAsia="等线" w:hAnsi="Times New Roman" w:cs="Times New Roman" w:hint="eastAsia"/>
          <w:kern w:val="0"/>
          <w:sz w:val="24"/>
          <w:szCs w:val="24"/>
        </w:rPr>
        <w:t>SNR Target</w:t>
      </w:r>
    </w:p>
    <w:p w14:paraId="4AF91452" w14:textId="72E3A937" w:rsidR="00D53FB6" w:rsidRDefault="00861546" w:rsidP="00D66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Traditionally, 15 dB target SNR is used for TN co-existence study since LTE, but for NTN, due to the lower data rate, it is not </w:t>
      </w:r>
      <w:r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 w:hint="eastAsia"/>
        </w:rPr>
        <w:t xml:space="preserve"> to force NTN UE to </w:t>
      </w:r>
      <w:r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 w:hint="eastAsia"/>
        </w:rPr>
        <w:t xml:space="preserve"> such high SNR and 3 dB was agreed in the last meeting as an optional assumption. </w:t>
      </w:r>
      <w:r w:rsidR="007C0B80">
        <w:rPr>
          <w:rFonts w:ascii="Times New Roman" w:hAnsi="Times New Roman" w:cs="Times New Roman" w:hint="eastAsia"/>
        </w:rPr>
        <w:t xml:space="preserve">With lower SNR target, the UE power can be reduced and the interference will be also lower. </w:t>
      </w:r>
    </w:p>
    <w:p w14:paraId="7E9D6525" w14:textId="324AB432" w:rsidR="00861546" w:rsidRPr="007C0B80" w:rsidRDefault="00861546" w:rsidP="00D6675A">
      <w:pPr>
        <w:rPr>
          <w:rFonts w:ascii="Times New Roman" w:hAnsi="Times New Roman" w:cs="Times New Roman"/>
          <w:b/>
          <w:bCs/>
        </w:rPr>
      </w:pPr>
    </w:p>
    <w:p w14:paraId="0914339B" w14:textId="3A2CDF71" w:rsidR="007C0B80" w:rsidRPr="007C0B80" w:rsidRDefault="007C0B80" w:rsidP="00D6675A">
      <w:pPr>
        <w:rPr>
          <w:rFonts w:ascii="Times New Roman" w:hAnsi="Times New Roman" w:cs="Times New Roman"/>
          <w:b/>
          <w:bCs/>
        </w:rPr>
      </w:pPr>
      <w:r w:rsidRPr="007C0B80">
        <w:rPr>
          <w:rFonts w:ascii="Times New Roman" w:hAnsi="Times New Roman" w:cs="Times New Roman" w:hint="eastAsia"/>
          <w:b/>
          <w:bCs/>
        </w:rPr>
        <w:t xml:space="preserve">Observation 6: With lower SNR </w:t>
      </w:r>
      <w:r w:rsidRPr="007C0B80">
        <w:rPr>
          <w:rFonts w:ascii="Times New Roman" w:hAnsi="Times New Roman" w:cs="Times New Roman"/>
          <w:b/>
          <w:bCs/>
        </w:rPr>
        <w:t>target</w:t>
      </w:r>
      <w:r w:rsidRPr="007C0B80">
        <w:rPr>
          <w:rFonts w:ascii="Times New Roman" w:hAnsi="Times New Roman" w:cs="Times New Roman" w:hint="eastAsia"/>
          <w:b/>
          <w:bCs/>
        </w:rPr>
        <w:t xml:space="preserve">, the </w:t>
      </w:r>
      <w:r w:rsidRPr="007C0B80">
        <w:rPr>
          <w:rFonts w:ascii="Times New Roman" w:hAnsi="Times New Roman" w:cs="Times New Roman"/>
          <w:b/>
          <w:bCs/>
        </w:rPr>
        <w:t>interference</w:t>
      </w:r>
      <w:r w:rsidRPr="007C0B80">
        <w:rPr>
          <w:rFonts w:ascii="Times New Roman" w:hAnsi="Times New Roman" w:cs="Times New Roman" w:hint="eastAsia"/>
          <w:b/>
          <w:bCs/>
        </w:rPr>
        <w:t xml:space="preserve"> from NTN HPUE can be further reduced</w:t>
      </w:r>
      <w:r>
        <w:rPr>
          <w:rFonts w:ascii="Times New Roman" w:hAnsi="Times New Roman" w:cs="Times New Roman" w:hint="eastAsia"/>
          <w:b/>
          <w:bCs/>
        </w:rPr>
        <w:t xml:space="preserve"> due to the lower power of UE.</w:t>
      </w:r>
    </w:p>
    <w:p w14:paraId="6D770689" w14:textId="77777777" w:rsidR="00454CE7" w:rsidRDefault="00454CE7" w:rsidP="00D6675A">
      <w:pPr>
        <w:rPr>
          <w:rFonts w:ascii="Times New Roman" w:hAnsi="Times New Roman" w:cs="Times New Roman"/>
        </w:rPr>
      </w:pPr>
    </w:p>
    <w:p w14:paraId="04DA2956" w14:textId="6601C888" w:rsidR="00454CE7" w:rsidRPr="00454CE7" w:rsidRDefault="00454CE7" w:rsidP="00D6675A">
      <w:pPr>
        <w:rPr>
          <w:rFonts w:ascii="Times New Roman" w:hAnsi="Times New Roman" w:cs="Times New Roman"/>
        </w:rPr>
      </w:pPr>
      <w:r w:rsidRPr="00454CE7">
        <w:rPr>
          <w:rFonts w:ascii="Times New Roman" w:hAnsi="Times New Roman" w:cs="Times New Roman" w:hint="eastAsia"/>
        </w:rPr>
        <w:t xml:space="preserve">Based on the analysis in previous section, we believe that reuse PC3 ACLR is safe enough to guarantee the co-existence between NTN HPUE </w:t>
      </w:r>
      <w:r w:rsidRPr="00454CE7">
        <w:rPr>
          <w:rFonts w:ascii="Times New Roman" w:hAnsi="Times New Roman" w:cs="Times New Roman"/>
        </w:rPr>
        <w:t>and</w:t>
      </w:r>
      <w:r w:rsidRPr="00454CE7">
        <w:rPr>
          <w:rFonts w:ascii="Times New Roman" w:hAnsi="Times New Roman" w:cs="Times New Roman" w:hint="eastAsia"/>
        </w:rPr>
        <w:t xml:space="preserve"> TN.</w:t>
      </w:r>
    </w:p>
    <w:p w14:paraId="6587B963" w14:textId="77777777" w:rsidR="00454CE7" w:rsidRDefault="00454CE7" w:rsidP="00D6675A">
      <w:pPr>
        <w:rPr>
          <w:rFonts w:ascii="Times New Roman" w:hAnsi="Times New Roman" w:cs="Times New Roman"/>
          <w:b/>
          <w:bCs/>
        </w:rPr>
      </w:pPr>
    </w:p>
    <w:p w14:paraId="5E338406" w14:textId="056854BE" w:rsidR="00574E8F" w:rsidRPr="00D53FB6" w:rsidRDefault="00483820" w:rsidP="00D6675A">
      <w:pPr>
        <w:rPr>
          <w:rFonts w:ascii="Times New Roman" w:hAnsi="Times New Roman" w:cs="Times New Roman"/>
          <w:b/>
          <w:bCs/>
        </w:rPr>
      </w:pPr>
      <w:r w:rsidRPr="00D53FB6">
        <w:rPr>
          <w:rFonts w:ascii="Times New Roman" w:hAnsi="Times New Roman" w:cs="Times New Roman"/>
          <w:b/>
          <w:bCs/>
        </w:rPr>
        <w:t>P</w:t>
      </w:r>
      <w:r w:rsidRPr="00D53FB6">
        <w:rPr>
          <w:rFonts w:ascii="Times New Roman" w:hAnsi="Times New Roman" w:cs="Times New Roman" w:hint="eastAsia"/>
          <w:b/>
          <w:bCs/>
        </w:rPr>
        <w:t xml:space="preserve">roposal: The PC3 ACLR can be reused for HPUE for both NR NTN </w:t>
      </w:r>
      <w:r w:rsidRPr="00D53FB6">
        <w:rPr>
          <w:rFonts w:ascii="Times New Roman" w:hAnsi="Times New Roman" w:cs="Times New Roman"/>
          <w:b/>
          <w:bCs/>
        </w:rPr>
        <w:t>and</w:t>
      </w:r>
      <w:r w:rsidRPr="00D53FB6">
        <w:rPr>
          <w:rFonts w:ascii="Times New Roman" w:hAnsi="Times New Roman" w:cs="Times New Roman" w:hint="eastAsia"/>
          <w:b/>
          <w:bCs/>
        </w:rPr>
        <w:t xml:space="preserve"> IoT NTN</w:t>
      </w:r>
      <w:r w:rsidR="007C0B80">
        <w:rPr>
          <w:rFonts w:ascii="Times New Roman" w:hAnsi="Times New Roman" w:cs="Times New Roman" w:hint="eastAsia"/>
          <w:b/>
          <w:bCs/>
        </w:rPr>
        <w:t>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B668437" w14:textId="3E0949FD" w:rsidR="00717F75" w:rsidRPr="007C0B80" w:rsidRDefault="007C0B80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more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evaluation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for NTN HPUE co-existence.</w:t>
      </w:r>
    </w:p>
    <w:p w14:paraId="5C293044" w14:textId="77777777" w:rsidR="007C0B80" w:rsidRPr="007C0B80" w:rsidRDefault="007C0B80" w:rsidP="007C0B80">
      <w:pPr>
        <w:rPr>
          <w:rFonts w:ascii="Times New Roman" w:hAnsi="Times New Roman" w:cs="Times New Roman"/>
        </w:rPr>
      </w:pPr>
      <w:r w:rsidRPr="00763B73">
        <w:rPr>
          <w:rFonts w:ascii="Times New Roman" w:hAnsi="Times New Roman" w:cs="Times New Roman" w:hint="eastAsia"/>
          <w:b/>
          <w:bCs/>
        </w:rPr>
        <w:t xml:space="preserve">Observation 1: </w:t>
      </w:r>
      <w:r w:rsidRPr="007C0B80">
        <w:rPr>
          <w:rFonts w:ascii="Times New Roman" w:hAnsi="Times New Roman" w:cs="Times New Roman" w:hint="eastAsia"/>
        </w:rPr>
        <w:t xml:space="preserve">When the wrap-around is turned on, the UEs at TN edge may </w:t>
      </w:r>
      <w:r w:rsidRPr="007C0B80">
        <w:rPr>
          <w:rFonts w:ascii="Times New Roman" w:hAnsi="Times New Roman" w:cs="Times New Roman"/>
        </w:rPr>
        <w:t>access</w:t>
      </w:r>
      <w:r w:rsidRPr="007C0B80">
        <w:rPr>
          <w:rFonts w:ascii="Times New Roman" w:hAnsi="Times New Roman" w:cs="Times New Roman" w:hint="eastAsia"/>
        </w:rPr>
        <w:t xml:space="preserve"> to the image cluster which make the isolation distance is smaller than </w:t>
      </w:r>
      <w:r w:rsidRPr="007C0B80">
        <w:rPr>
          <w:rFonts w:ascii="Times New Roman" w:hAnsi="Times New Roman" w:cs="Times New Roman"/>
        </w:rPr>
        <w:t>the</w:t>
      </w:r>
      <w:r w:rsidRPr="007C0B80">
        <w:rPr>
          <w:rFonts w:ascii="Times New Roman" w:hAnsi="Times New Roman" w:cs="Times New Roman" w:hint="eastAsia"/>
        </w:rPr>
        <w:t xml:space="preserve"> assumption, leading to higher throughput loss at cell edge. </w:t>
      </w:r>
    </w:p>
    <w:p w14:paraId="4AB0087E" w14:textId="77777777" w:rsidR="007C0B80" w:rsidRPr="00763B73" w:rsidRDefault="007C0B80" w:rsidP="007C0B80">
      <w:pPr>
        <w:rPr>
          <w:rFonts w:ascii="Times New Roman" w:hAnsi="Times New Roman" w:cs="Times New Roman"/>
          <w:b/>
          <w:bCs/>
        </w:rPr>
      </w:pPr>
    </w:p>
    <w:p w14:paraId="332D9777" w14:textId="77777777" w:rsidR="007C0B80" w:rsidRPr="007C0B80" w:rsidRDefault="007C0B80" w:rsidP="007C0B80">
      <w:pPr>
        <w:rPr>
          <w:rFonts w:ascii="Times New Roman" w:hAnsi="Times New Roman" w:cs="Times New Roman"/>
        </w:rPr>
      </w:pPr>
      <w:r w:rsidRPr="00E94C04">
        <w:rPr>
          <w:rFonts w:ascii="Times New Roman" w:hAnsi="Times New Roman" w:cs="Times New Roman"/>
          <w:b/>
          <w:bCs/>
        </w:rPr>
        <w:t>O</w:t>
      </w:r>
      <w:r w:rsidRPr="00E94C04">
        <w:rPr>
          <w:rFonts w:ascii="Times New Roman" w:hAnsi="Times New Roman" w:cs="Times New Roman" w:hint="eastAsia"/>
          <w:b/>
          <w:bCs/>
        </w:rPr>
        <w:t xml:space="preserve">bservation 2: </w:t>
      </w:r>
      <w:r w:rsidRPr="007C0B80">
        <w:rPr>
          <w:rFonts w:ascii="Times New Roman" w:hAnsi="Times New Roman" w:cs="Times New Roman" w:hint="eastAsia"/>
        </w:rPr>
        <w:t>With 0km isolation assumption, the required ACLR for PC1/PC2 IoT NTN is less than 20 dB, and for NR NTN, the required ACLR is 27dB for PC2, 31 dB for PC1.5 and 34 dB for PC1.</w:t>
      </w:r>
    </w:p>
    <w:p w14:paraId="3C779C1F" w14:textId="77777777" w:rsidR="007C0B80" w:rsidRDefault="007C0B80" w:rsidP="007C0B80">
      <w:pPr>
        <w:rPr>
          <w:rFonts w:ascii="Times New Roman" w:hAnsi="Times New Roman" w:cs="Times New Roman"/>
          <w:b/>
          <w:bCs/>
        </w:rPr>
      </w:pPr>
    </w:p>
    <w:p w14:paraId="7718863F" w14:textId="5E429C6B" w:rsidR="007C0B80" w:rsidRPr="00D53FB6" w:rsidRDefault="007C0B80" w:rsidP="007C0B80">
      <w:pPr>
        <w:rPr>
          <w:rFonts w:ascii="Times New Roman" w:hAnsi="Times New Roman" w:cs="Times New Roman"/>
          <w:b/>
          <w:bCs/>
        </w:rPr>
      </w:pPr>
      <w:r w:rsidRPr="00D53FB6">
        <w:rPr>
          <w:rFonts w:ascii="Times New Roman" w:hAnsi="Times New Roman" w:cs="Times New Roman"/>
          <w:b/>
          <w:bCs/>
        </w:rPr>
        <w:t>O</w:t>
      </w:r>
      <w:r w:rsidRPr="00D53FB6">
        <w:rPr>
          <w:rFonts w:ascii="Times New Roman" w:hAnsi="Times New Roman" w:cs="Times New Roman" w:hint="eastAsia"/>
          <w:b/>
          <w:bCs/>
        </w:rPr>
        <w:t xml:space="preserve">bservation 3: </w:t>
      </w:r>
      <w:r w:rsidRPr="007C0B80">
        <w:rPr>
          <w:rFonts w:ascii="Times New Roman" w:hAnsi="Times New Roman" w:cs="Times New Roman" w:hint="eastAsia"/>
        </w:rPr>
        <w:t xml:space="preserve">With 0km isolation assumption and 30 dB ACLR, the throughput loss </w:t>
      </w:r>
      <w:r w:rsidRPr="007C0B80">
        <w:rPr>
          <w:rFonts w:ascii="Times New Roman" w:hAnsi="Times New Roman" w:cs="Times New Roman"/>
        </w:rPr>
        <w:t>does not significantly exceed the 5% threshold</w:t>
      </w:r>
      <w:r w:rsidRPr="007C0B80">
        <w:rPr>
          <w:rFonts w:ascii="Times New Roman" w:hAnsi="Times New Roman" w:cs="Times New Roman" w:hint="eastAsia"/>
        </w:rPr>
        <w:t xml:space="preserve"> for PC1.5 and PC1 NR NTN.</w:t>
      </w:r>
      <w:r w:rsidRPr="00D53FB6">
        <w:rPr>
          <w:rFonts w:ascii="Times New Roman" w:hAnsi="Times New Roman" w:cs="Times New Roman" w:hint="eastAsia"/>
          <w:b/>
          <w:bCs/>
        </w:rPr>
        <w:t xml:space="preserve"> </w:t>
      </w:r>
    </w:p>
    <w:p w14:paraId="37160234" w14:textId="77777777" w:rsidR="007C0B80" w:rsidRDefault="007C0B80" w:rsidP="007C0B80">
      <w:pPr>
        <w:rPr>
          <w:rFonts w:ascii="Times New Roman" w:hAnsi="Times New Roman" w:cs="Times New Roman"/>
          <w:b/>
          <w:bCs/>
        </w:rPr>
      </w:pPr>
    </w:p>
    <w:p w14:paraId="02E30CD0" w14:textId="53AD36A4" w:rsidR="007C0B80" w:rsidRPr="007C0B80" w:rsidRDefault="007C0B80" w:rsidP="007C0B80">
      <w:pPr>
        <w:rPr>
          <w:rFonts w:ascii="Times New Roman" w:hAnsi="Times New Roman" w:cs="Times New Roman"/>
        </w:rPr>
      </w:pPr>
      <w:r w:rsidRPr="00AF51A4">
        <w:rPr>
          <w:rFonts w:ascii="Times New Roman" w:hAnsi="Times New Roman" w:cs="Times New Roman" w:hint="eastAsia"/>
          <w:b/>
          <w:bCs/>
        </w:rPr>
        <w:t xml:space="preserve">Observation 4: </w:t>
      </w:r>
      <w:r w:rsidRPr="007C0B80">
        <w:rPr>
          <w:rFonts w:ascii="Times New Roman" w:hAnsi="Times New Roman" w:cs="Times New Roman" w:hint="eastAsia"/>
        </w:rPr>
        <w:t xml:space="preserve">For NR NTN HPUE, the impact from LEO is lower than GEO under same isolation assumption. </w:t>
      </w:r>
    </w:p>
    <w:p w14:paraId="5B6F26A8" w14:textId="77777777" w:rsidR="007C0B80" w:rsidRPr="00AF51A4" w:rsidRDefault="007C0B80" w:rsidP="007C0B80">
      <w:pPr>
        <w:rPr>
          <w:b/>
          <w:bCs/>
        </w:rPr>
      </w:pPr>
    </w:p>
    <w:p w14:paraId="522AE37C" w14:textId="77777777" w:rsidR="007C0B80" w:rsidRPr="007C0B80" w:rsidRDefault="007C0B80" w:rsidP="007C0B80">
      <w:r w:rsidRPr="005C303D">
        <w:rPr>
          <w:rFonts w:ascii="Times New Roman" w:hAnsi="Times New Roman" w:cs="Times New Roman"/>
          <w:b/>
          <w:bCs/>
        </w:rPr>
        <w:t>O</w:t>
      </w:r>
      <w:r w:rsidRPr="005C303D">
        <w:rPr>
          <w:rFonts w:ascii="Times New Roman" w:hAnsi="Times New Roman" w:cs="Times New Roman" w:hint="eastAsia"/>
          <w:b/>
          <w:bCs/>
        </w:rPr>
        <w:t>bservation 5</w:t>
      </w:r>
      <w:r>
        <w:rPr>
          <w:rFonts w:ascii="Times New Roman" w:hAnsi="Times New Roman" w:cs="Times New Roman" w:hint="eastAsia"/>
          <w:b/>
          <w:bCs/>
        </w:rPr>
        <w:t>:</w:t>
      </w:r>
      <w:r w:rsidRPr="005C303D">
        <w:rPr>
          <w:rFonts w:ascii="Times New Roman" w:hAnsi="Times New Roman" w:cs="Times New Roman" w:hint="eastAsia"/>
          <w:b/>
          <w:bCs/>
        </w:rPr>
        <w:t xml:space="preserve"> </w:t>
      </w:r>
      <w:r w:rsidRPr="007C0B80">
        <w:rPr>
          <w:rFonts w:ascii="Times New Roman" w:hAnsi="Times New Roman" w:cs="Times New Roman" w:hint="eastAsia"/>
        </w:rPr>
        <w:t>For IoT NTN HPUE, the required ACLR is less than 20 dB no matter for GEO or LEO.</w:t>
      </w:r>
    </w:p>
    <w:p w14:paraId="5265DE78" w14:textId="77777777" w:rsidR="007C0B80" w:rsidRPr="007C0B80" w:rsidRDefault="007C0B80" w:rsidP="007C0B80"/>
    <w:p w14:paraId="291473F1" w14:textId="77777777" w:rsidR="007C0B80" w:rsidRPr="007C0B80" w:rsidRDefault="007C0B80" w:rsidP="007C0B80">
      <w:pPr>
        <w:rPr>
          <w:rFonts w:ascii="Times New Roman" w:hAnsi="Times New Roman" w:cs="Times New Roman"/>
          <w:b/>
          <w:bCs/>
        </w:rPr>
      </w:pPr>
      <w:r w:rsidRPr="007C0B80">
        <w:rPr>
          <w:rFonts w:ascii="Times New Roman" w:hAnsi="Times New Roman" w:cs="Times New Roman" w:hint="eastAsia"/>
          <w:b/>
          <w:bCs/>
        </w:rPr>
        <w:t xml:space="preserve">Observation 6: </w:t>
      </w:r>
      <w:r w:rsidRPr="007C0B80">
        <w:rPr>
          <w:rFonts w:ascii="Times New Roman" w:hAnsi="Times New Roman" w:cs="Times New Roman" w:hint="eastAsia"/>
        </w:rPr>
        <w:t xml:space="preserve">With lower SNR </w:t>
      </w:r>
      <w:r w:rsidRPr="007C0B80">
        <w:rPr>
          <w:rFonts w:ascii="Times New Roman" w:hAnsi="Times New Roman" w:cs="Times New Roman"/>
        </w:rPr>
        <w:t>target</w:t>
      </w:r>
      <w:r w:rsidRPr="007C0B80">
        <w:rPr>
          <w:rFonts w:ascii="Times New Roman" w:hAnsi="Times New Roman" w:cs="Times New Roman" w:hint="eastAsia"/>
        </w:rPr>
        <w:t xml:space="preserve">, the </w:t>
      </w:r>
      <w:r w:rsidRPr="007C0B80">
        <w:rPr>
          <w:rFonts w:ascii="Times New Roman" w:hAnsi="Times New Roman" w:cs="Times New Roman"/>
        </w:rPr>
        <w:t>interference</w:t>
      </w:r>
      <w:r w:rsidRPr="007C0B80">
        <w:rPr>
          <w:rFonts w:ascii="Times New Roman" w:hAnsi="Times New Roman" w:cs="Times New Roman" w:hint="eastAsia"/>
        </w:rPr>
        <w:t xml:space="preserve"> from NTN HPUE can be further reduced due to the lower power of UE.</w:t>
      </w:r>
    </w:p>
    <w:p w14:paraId="7C91A255" w14:textId="77777777" w:rsidR="007C0B80" w:rsidRDefault="007C0B80" w:rsidP="007C0B80">
      <w:pPr>
        <w:rPr>
          <w:rFonts w:ascii="Times New Roman" w:hAnsi="Times New Roman" w:cs="Times New Roman"/>
          <w:b/>
          <w:bCs/>
        </w:rPr>
      </w:pPr>
    </w:p>
    <w:p w14:paraId="10B0AFEF" w14:textId="0E87AABC" w:rsidR="007C0B80" w:rsidRPr="007C0B80" w:rsidRDefault="007C0B80" w:rsidP="007C0B80">
      <w:pPr>
        <w:rPr>
          <w:rFonts w:ascii="Times New Roman" w:hAnsi="Times New Roman" w:cs="Times New Roman"/>
        </w:rPr>
      </w:pPr>
      <w:r w:rsidRPr="007C0B80">
        <w:rPr>
          <w:rFonts w:ascii="Times New Roman" w:hAnsi="Times New Roman" w:cs="Times New Roman"/>
          <w:b/>
          <w:bCs/>
        </w:rPr>
        <w:t>P</w:t>
      </w:r>
      <w:r w:rsidRPr="007C0B80">
        <w:rPr>
          <w:rFonts w:ascii="Times New Roman" w:hAnsi="Times New Roman" w:cs="Times New Roman" w:hint="eastAsia"/>
          <w:b/>
          <w:bCs/>
        </w:rPr>
        <w:t xml:space="preserve">roposal: </w:t>
      </w:r>
      <w:r w:rsidRPr="007C0B80">
        <w:rPr>
          <w:rFonts w:ascii="Times New Roman" w:hAnsi="Times New Roman" w:cs="Times New Roman" w:hint="eastAsia"/>
        </w:rPr>
        <w:t xml:space="preserve">The PC3 ACLR is reused for HPUE for both NR NTN </w:t>
      </w:r>
      <w:r w:rsidRPr="007C0B80">
        <w:rPr>
          <w:rFonts w:ascii="Times New Roman" w:hAnsi="Times New Roman" w:cs="Times New Roman"/>
        </w:rPr>
        <w:t>and</w:t>
      </w:r>
      <w:r w:rsidRPr="007C0B80">
        <w:rPr>
          <w:rFonts w:ascii="Times New Roman" w:hAnsi="Times New Roman" w:cs="Times New Roman" w:hint="eastAsia"/>
        </w:rPr>
        <w:t xml:space="preserve"> IoT NTN</w:t>
      </w:r>
      <w:r>
        <w:rPr>
          <w:rFonts w:ascii="Times New Roman" w:hAnsi="Times New Roman" w:cs="Times New Roman" w:hint="eastAsia"/>
        </w:rPr>
        <w:t>.</w:t>
      </w:r>
    </w:p>
    <w:p w14:paraId="6E76BC78" w14:textId="77777777" w:rsidR="007C0B80" w:rsidRPr="007C0B80" w:rsidRDefault="007C0B80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739AB0E" w:rsidR="00DB2092" w:rsidRDefault="00764593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764593">
        <w:rPr>
          <w:rFonts w:ascii="Times New Roman" w:eastAsia="等线" w:hAnsi="Times New Roman" w:cs="Times New Roman"/>
          <w:kern w:val="0"/>
          <w:sz w:val="20"/>
          <w:szCs w:val="20"/>
        </w:rPr>
        <w:t xml:space="preserve">R4-2417122 </w:t>
      </w:r>
      <w:r w:rsidRPr="00764593">
        <w:rPr>
          <w:rFonts w:ascii="Times New Roman" w:eastAsia="等线" w:hAnsi="Times New Roman" w:cs="Times New Roman"/>
          <w:kern w:val="0"/>
          <w:sz w:val="20"/>
          <w:szCs w:val="20"/>
        </w:rPr>
        <w:tab/>
        <w:t>WF on co-existence study and HPUE for NR-NTN</w:t>
      </w:r>
      <w:r w:rsidRPr="00764593">
        <w:rPr>
          <w:rFonts w:ascii="Times New Roman" w:eastAsia="等线" w:hAnsi="Times New Roman" w:cs="Times New Roman"/>
          <w:kern w:val="0"/>
          <w:sz w:val="20"/>
          <w:szCs w:val="20"/>
        </w:rPr>
        <w:tab/>
        <w:t>Samsung</w:t>
      </w:r>
    </w:p>
    <w:p w14:paraId="120D1463" w14:textId="6D33F3E3" w:rsidR="00763B73" w:rsidRDefault="00000000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hyperlink r:id="rId9" w:history="1">
        <w:r w:rsidR="00763B73" w:rsidRPr="00AF0F13">
          <w:rPr>
            <w:rStyle w:val="af2"/>
            <w:rFonts w:ascii="Times New Roman" w:eastAsia="等线" w:hAnsi="Times New Roman" w:cs="Times New Roman"/>
            <w:kern w:val="0"/>
            <w:sz w:val="20"/>
            <w:szCs w:val="20"/>
          </w:rPr>
          <w:t>https://www.itu.int/dms_pubrec/itu-r/rec/m/R-REC-M.2101-0-201702-I!!PDF-E.pdf</w:t>
        </w:r>
      </w:hyperlink>
    </w:p>
    <w:p w14:paraId="79D2D3BE" w14:textId="77777777" w:rsidR="00763B73" w:rsidRPr="00764593" w:rsidRDefault="00763B73" w:rsidP="0076459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763B73" w:rsidRPr="00764593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1C424" w14:textId="77777777" w:rsidR="002C15C1" w:rsidRDefault="002C15C1" w:rsidP="0040353F">
      <w:r>
        <w:separator/>
      </w:r>
    </w:p>
  </w:endnote>
  <w:endnote w:type="continuationSeparator" w:id="0">
    <w:p w14:paraId="6A0915B3" w14:textId="77777777" w:rsidR="002C15C1" w:rsidRDefault="002C15C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531F8" w14:textId="77777777" w:rsidR="002C15C1" w:rsidRDefault="002C15C1" w:rsidP="0040353F">
      <w:r>
        <w:separator/>
      </w:r>
    </w:p>
  </w:footnote>
  <w:footnote w:type="continuationSeparator" w:id="0">
    <w:p w14:paraId="3C385DF3" w14:textId="77777777" w:rsidR="002C15C1" w:rsidRDefault="002C15C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CD20C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EE184A"/>
    <w:multiLevelType w:val="hybridMultilevel"/>
    <w:tmpl w:val="2A24FA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723862"/>
    <w:multiLevelType w:val="hybridMultilevel"/>
    <w:tmpl w:val="F48895D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0"/>
  </w:num>
  <w:num w:numId="2" w16cid:durableId="1674338908">
    <w:abstractNumId w:val="16"/>
  </w:num>
  <w:num w:numId="3" w16cid:durableId="1733190182">
    <w:abstractNumId w:val="6"/>
  </w:num>
  <w:num w:numId="4" w16cid:durableId="544682373">
    <w:abstractNumId w:val="22"/>
  </w:num>
  <w:num w:numId="5" w16cid:durableId="138038937">
    <w:abstractNumId w:val="5"/>
  </w:num>
  <w:num w:numId="6" w16cid:durableId="528685386">
    <w:abstractNumId w:val="18"/>
  </w:num>
  <w:num w:numId="7" w16cid:durableId="1105925933">
    <w:abstractNumId w:val="11"/>
  </w:num>
  <w:num w:numId="8" w16cid:durableId="25563481">
    <w:abstractNumId w:val="12"/>
  </w:num>
  <w:num w:numId="9" w16cid:durableId="2041592096">
    <w:abstractNumId w:val="14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4"/>
  </w:num>
  <w:num w:numId="13" w16cid:durableId="483401995">
    <w:abstractNumId w:val="1"/>
  </w:num>
  <w:num w:numId="14" w16cid:durableId="235866621">
    <w:abstractNumId w:val="23"/>
  </w:num>
  <w:num w:numId="15" w16cid:durableId="1476533297">
    <w:abstractNumId w:val="21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7"/>
  </w:num>
  <w:num w:numId="20" w16cid:durableId="282004090">
    <w:abstractNumId w:val="2"/>
  </w:num>
  <w:num w:numId="21" w16cid:durableId="1896381799">
    <w:abstractNumId w:val="3"/>
  </w:num>
  <w:num w:numId="22" w16cid:durableId="950821138">
    <w:abstractNumId w:val="13"/>
  </w:num>
  <w:num w:numId="23" w16cid:durableId="245964735">
    <w:abstractNumId w:val="0"/>
  </w:num>
  <w:num w:numId="24" w16cid:durableId="700833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53B1"/>
    <w:rsid w:val="00007413"/>
    <w:rsid w:val="00044237"/>
    <w:rsid w:val="000517EF"/>
    <w:rsid w:val="00075AE4"/>
    <w:rsid w:val="00083FEB"/>
    <w:rsid w:val="00095939"/>
    <w:rsid w:val="000A0ED0"/>
    <w:rsid w:val="000C0694"/>
    <w:rsid w:val="000E2FF5"/>
    <w:rsid w:val="000F3B36"/>
    <w:rsid w:val="00107A66"/>
    <w:rsid w:val="00127DEF"/>
    <w:rsid w:val="00134AB1"/>
    <w:rsid w:val="00134F49"/>
    <w:rsid w:val="00157209"/>
    <w:rsid w:val="00183ED1"/>
    <w:rsid w:val="001A5AE8"/>
    <w:rsid w:val="001E7942"/>
    <w:rsid w:val="00202598"/>
    <w:rsid w:val="00204294"/>
    <w:rsid w:val="00224422"/>
    <w:rsid w:val="00232EC5"/>
    <w:rsid w:val="00241EFD"/>
    <w:rsid w:val="0025696B"/>
    <w:rsid w:val="00267A27"/>
    <w:rsid w:val="00277EAC"/>
    <w:rsid w:val="0029264D"/>
    <w:rsid w:val="00293428"/>
    <w:rsid w:val="002B29C1"/>
    <w:rsid w:val="002C15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52519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5031D"/>
    <w:rsid w:val="00454CE7"/>
    <w:rsid w:val="0046192B"/>
    <w:rsid w:val="00462C1B"/>
    <w:rsid w:val="00483820"/>
    <w:rsid w:val="00486554"/>
    <w:rsid w:val="0049466C"/>
    <w:rsid w:val="004B7B3F"/>
    <w:rsid w:val="004D7EEB"/>
    <w:rsid w:val="004F1FDF"/>
    <w:rsid w:val="0051494A"/>
    <w:rsid w:val="00544495"/>
    <w:rsid w:val="00554252"/>
    <w:rsid w:val="00560A25"/>
    <w:rsid w:val="00567C2F"/>
    <w:rsid w:val="00574E8F"/>
    <w:rsid w:val="005851A2"/>
    <w:rsid w:val="00591769"/>
    <w:rsid w:val="005919B7"/>
    <w:rsid w:val="005A15CD"/>
    <w:rsid w:val="005B4D77"/>
    <w:rsid w:val="005B7C1A"/>
    <w:rsid w:val="005C0CFA"/>
    <w:rsid w:val="005C303D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17F75"/>
    <w:rsid w:val="00721CE0"/>
    <w:rsid w:val="00744850"/>
    <w:rsid w:val="007456AF"/>
    <w:rsid w:val="00763B73"/>
    <w:rsid w:val="00764593"/>
    <w:rsid w:val="00767BFE"/>
    <w:rsid w:val="0077188D"/>
    <w:rsid w:val="00771E04"/>
    <w:rsid w:val="007A432A"/>
    <w:rsid w:val="007A6214"/>
    <w:rsid w:val="007B5F04"/>
    <w:rsid w:val="007C0B80"/>
    <w:rsid w:val="00806AFB"/>
    <w:rsid w:val="008105AE"/>
    <w:rsid w:val="008223C6"/>
    <w:rsid w:val="00823633"/>
    <w:rsid w:val="008257D5"/>
    <w:rsid w:val="0082767C"/>
    <w:rsid w:val="008315AE"/>
    <w:rsid w:val="00834BBF"/>
    <w:rsid w:val="0085607E"/>
    <w:rsid w:val="00861546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4686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641B4"/>
    <w:rsid w:val="00A752CB"/>
    <w:rsid w:val="00AD29EC"/>
    <w:rsid w:val="00AD6CB3"/>
    <w:rsid w:val="00AE26B6"/>
    <w:rsid w:val="00AE43CF"/>
    <w:rsid w:val="00AF2332"/>
    <w:rsid w:val="00AF51A4"/>
    <w:rsid w:val="00B02B64"/>
    <w:rsid w:val="00B04D93"/>
    <w:rsid w:val="00B1472E"/>
    <w:rsid w:val="00B24D56"/>
    <w:rsid w:val="00B3173F"/>
    <w:rsid w:val="00B36873"/>
    <w:rsid w:val="00B9159E"/>
    <w:rsid w:val="00B92CF6"/>
    <w:rsid w:val="00BA265C"/>
    <w:rsid w:val="00BD5C99"/>
    <w:rsid w:val="00C000FB"/>
    <w:rsid w:val="00C138D3"/>
    <w:rsid w:val="00C25011"/>
    <w:rsid w:val="00C315FF"/>
    <w:rsid w:val="00C3167B"/>
    <w:rsid w:val="00C32105"/>
    <w:rsid w:val="00C50998"/>
    <w:rsid w:val="00C636B7"/>
    <w:rsid w:val="00C72E91"/>
    <w:rsid w:val="00C732DB"/>
    <w:rsid w:val="00C768C8"/>
    <w:rsid w:val="00CB59D3"/>
    <w:rsid w:val="00CD17F7"/>
    <w:rsid w:val="00CD4B03"/>
    <w:rsid w:val="00CD699D"/>
    <w:rsid w:val="00D3057B"/>
    <w:rsid w:val="00D30F97"/>
    <w:rsid w:val="00D47778"/>
    <w:rsid w:val="00D53FB6"/>
    <w:rsid w:val="00D6675A"/>
    <w:rsid w:val="00D709C1"/>
    <w:rsid w:val="00D76D9F"/>
    <w:rsid w:val="00D8281A"/>
    <w:rsid w:val="00DB0C01"/>
    <w:rsid w:val="00DB2092"/>
    <w:rsid w:val="00DF3081"/>
    <w:rsid w:val="00E12511"/>
    <w:rsid w:val="00E13CAF"/>
    <w:rsid w:val="00E1446C"/>
    <w:rsid w:val="00E16988"/>
    <w:rsid w:val="00E22200"/>
    <w:rsid w:val="00E23C0A"/>
    <w:rsid w:val="00E45D21"/>
    <w:rsid w:val="00E46B30"/>
    <w:rsid w:val="00E617EF"/>
    <w:rsid w:val="00E933A8"/>
    <w:rsid w:val="00E93649"/>
    <w:rsid w:val="00E94C04"/>
    <w:rsid w:val="00EC3993"/>
    <w:rsid w:val="00EC6756"/>
    <w:rsid w:val="00EF77CB"/>
    <w:rsid w:val="00F21226"/>
    <w:rsid w:val="00F3572F"/>
    <w:rsid w:val="00F43AC7"/>
    <w:rsid w:val="00F53E52"/>
    <w:rsid w:val="00F6569D"/>
    <w:rsid w:val="00F8415C"/>
    <w:rsid w:val="00F943F2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table" w:customStyle="1" w:styleId="SGSTableBasic11">
    <w:name w:val="SGS Table Basic 11"/>
    <w:basedOn w:val="a1"/>
    <w:next w:val="ad"/>
    <w:qFormat/>
    <w:rsid w:val="00554252"/>
    <w:pPr>
      <w:overflowPunct w:val="0"/>
      <w:autoSpaceDE w:val="0"/>
      <w:autoSpaceDN w:val="0"/>
      <w:adjustRightInd w:val="0"/>
      <w:spacing w:after="180" w:line="256" w:lineRule="auto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a1"/>
    <w:next w:val="ad"/>
    <w:qFormat/>
    <w:rsid w:val="00E12511"/>
    <w:pPr>
      <w:overflowPunct w:val="0"/>
      <w:autoSpaceDE w:val="0"/>
      <w:autoSpaceDN w:val="0"/>
      <w:adjustRightInd w:val="0"/>
      <w:spacing w:after="180" w:line="256" w:lineRule="auto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763B73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763B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tu.int/dms_pubrec/itu-r/rec/m/R-REC-M.2101-0-201702-I!!PDF-E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4</Pages>
  <Words>1435</Words>
  <Characters>8183</Characters>
  <Application>Microsoft Office Word</Application>
  <DocSecurity>0</DocSecurity>
  <Lines>68</Lines>
  <Paragraphs>19</Paragraphs>
  <ScaleCrop>false</ScaleCrop>
  <Company/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16</cp:revision>
  <dcterms:created xsi:type="dcterms:W3CDTF">2021-01-15T21:06:00Z</dcterms:created>
  <dcterms:modified xsi:type="dcterms:W3CDTF">2024-11-08T09:40:00Z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